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F8" w:rsidRPr="003B7FD5" w:rsidRDefault="003B7FD5" w:rsidP="006A6BF8">
      <w:pPr>
        <w:pStyle w:val="Heading"/>
        <w:jc w:val="center"/>
        <w:rPr>
          <w:color w:val="FFFFFF" w:themeColor="background1"/>
          <w:sz w:val="56"/>
          <w:lang w:val="ru-RU"/>
        </w:rPr>
      </w:pPr>
      <w:bookmarkStart w:id="0" w:name="_GoBack"/>
      <w:bookmarkEnd w:id="0"/>
      <w:r>
        <w:rPr>
          <w:color w:val="FFFFFF" w:themeColor="background1"/>
          <w:sz w:val="56"/>
          <w:highlight w:val="black"/>
          <w:lang w:val="ru-RU"/>
        </w:rPr>
        <w:t>Пр</w:t>
      </w:r>
      <w:r w:rsidRPr="003B7FD5">
        <w:rPr>
          <w:color w:val="FFFFFF" w:themeColor="background1"/>
          <w:sz w:val="56"/>
          <w:highlight w:val="black"/>
          <w:lang w:val="ru-RU"/>
        </w:rPr>
        <w:t>есс-релиз</w:t>
      </w:r>
    </w:p>
    <w:p w:rsidR="006A6BF8" w:rsidRPr="003B7FD5" w:rsidRDefault="006A6BF8" w:rsidP="006A6BF8">
      <w:pPr>
        <w:pBdr>
          <w:bottom w:val="single" w:sz="12" w:space="1" w:color="auto"/>
        </w:pBdr>
        <w:spacing w:after="0"/>
        <w:rPr>
          <w:rStyle w:val="subheading1Char"/>
          <w:lang w:val="ru-RU"/>
        </w:rPr>
      </w:pPr>
    </w:p>
    <w:p w:rsidR="006A6BF8" w:rsidRPr="003B7FD5" w:rsidRDefault="003B7FD5" w:rsidP="006A6BF8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Style w:val="subheading1Char"/>
          <w:lang w:val="ru-RU"/>
        </w:rPr>
        <w:t>Не публиковать до пятницы</w:t>
      </w:r>
      <w:r w:rsidR="001A67AE" w:rsidRPr="003B7FD5">
        <w:rPr>
          <w:rStyle w:val="subheading1Char"/>
          <w:lang w:val="ru-RU"/>
        </w:rPr>
        <w:t xml:space="preserve"> 22 </w:t>
      </w:r>
      <w:r>
        <w:rPr>
          <w:rStyle w:val="subheading1Char"/>
          <w:lang w:val="ru-RU"/>
        </w:rPr>
        <w:t>ноября</w:t>
      </w:r>
      <w:r w:rsidR="001A67AE" w:rsidRPr="003B7FD5">
        <w:rPr>
          <w:rStyle w:val="subheading1Char"/>
          <w:lang w:val="ru-RU"/>
        </w:rPr>
        <w:t xml:space="preserve"> 2013</w:t>
      </w:r>
      <w:r>
        <w:rPr>
          <w:rStyle w:val="subheading1Char"/>
          <w:lang w:val="ru-RU"/>
        </w:rPr>
        <w:t xml:space="preserve"> г.</w:t>
      </w:r>
      <w:r w:rsidR="001A67AE" w:rsidRPr="003B7FD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A67AE" w:rsidRPr="003B7FD5">
        <w:rPr>
          <w:rFonts w:ascii="Arial" w:hAnsi="Arial" w:cs="Arial"/>
          <w:b/>
          <w:sz w:val="24"/>
          <w:szCs w:val="24"/>
          <w:lang w:val="ru-RU"/>
        </w:rPr>
        <w:tab/>
      </w:r>
      <w:r w:rsidR="001A67AE" w:rsidRPr="003B7FD5">
        <w:rPr>
          <w:rFonts w:ascii="Arial" w:hAnsi="Arial" w:cs="Arial"/>
          <w:b/>
          <w:sz w:val="24"/>
          <w:szCs w:val="24"/>
          <w:lang w:val="ru-RU"/>
        </w:rPr>
        <w:tab/>
      </w:r>
      <w:r w:rsidR="006A6BF8" w:rsidRPr="003B7FD5">
        <w:rPr>
          <w:rFonts w:ascii="Arial" w:hAnsi="Arial" w:cs="Arial"/>
          <w:b/>
          <w:sz w:val="24"/>
          <w:szCs w:val="24"/>
          <w:lang w:val="ru-RU"/>
        </w:rPr>
        <w:tab/>
      </w:r>
      <w:r w:rsidR="006A6BF8" w:rsidRPr="003B7FD5">
        <w:rPr>
          <w:rFonts w:ascii="Arial" w:hAnsi="Arial" w:cs="Arial"/>
          <w:b/>
          <w:sz w:val="24"/>
          <w:szCs w:val="24"/>
          <w:lang w:val="ru-RU"/>
        </w:rPr>
        <w:tab/>
      </w:r>
    </w:p>
    <w:p w:rsidR="006A6BF8" w:rsidRPr="003B7FD5" w:rsidRDefault="006A6BF8" w:rsidP="006A6BF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color w:val="00B050"/>
          <w:sz w:val="24"/>
          <w:szCs w:val="24"/>
          <w:lang w:val="ru-RU"/>
        </w:rPr>
      </w:pPr>
    </w:p>
    <w:p w:rsidR="006A6BF8" w:rsidRPr="003B7FD5" w:rsidRDefault="006A6BF8" w:rsidP="006A6BF8">
      <w:pPr>
        <w:spacing w:after="0"/>
        <w:jc w:val="center"/>
        <w:rPr>
          <w:rFonts w:ascii="Arial" w:hAnsi="Arial" w:cs="Arial"/>
          <w:color w:val="00B050"/>
          <w:sz w:val="24"/>
          <w:szCs w:val="24"/>
          <w:lang w:val="ru-RU"/>
        </w:rPr>
      </w:pPr>
    </w:p>
    <w:p w:rsidR="006A6BF8" w:rsidRPr="00F04B00" w:rsidRDefault="005B520D" w:rsidP="006A6BF8">
      <w:pPr>
        <w:pStyle w:val="subheading1"/>
        <w:rPr>
          <w:lang w:val="ru-RU"/>
        </w:rPr>
      </w:pPr>
      <w:r w:rsidRPr="003B7FD5">
        <w:rPr>
          <w:lang w:val="ru-RU"/>
        </w:rPr>
        <w:t>[</w:t>
      </w:r>
      <w:r w:rsidR="003B7FD5" w:rsidRPr="003B7FD5">
        <w:rPr>
          <w:highlight w:val="yellow"/>
          <w:lang w:val="ru-RU"/>
        </w:rPr>
        <w:t>ВСТАВИТЬ НАЗВАНИЕ ОРГАНИЗАЦИИ</w:t>
      </w:r>
      <w:r w:rsidR="009A1973">
        <w:rPr>
          <w:lang w:val="ru-RU"/>
        </w:rPr>
        <w:t>]</w:t>
      </w:r>
      <w:r w:rsidR="003B7FD5">
        <w:rPr>
          <w:lang w:val="ru-RU"/>
        </w:rPr>
        <w:t xml:space="preserve"> объединилась с другими странами Европы, чтобы принять участие в мероприятиях первой Европейской недели тестирования на ВИЧ с целью </w:t>
      </w:r>
      <w:r w:rsidR="00F04B00">
        <w:rPr>
          <w:lang w:val="ru-RU"/>
        </w:rPr>
        <w:t xml:space="preserve">улучшения </w:t>
      </w:r>
      <w:r w:rsidR="003B7FD5">
        <w:rPr>
          <w:lang w:val="ru-RU"/>
        </w:rPr>
        <w:t xml:space="preserve">информированности о тестировании на ВИЧ и содействия более широкому </w:t>
      </w:r>
      <w:r w:rsidR="00F04B00">
        <w:rPr>
          <w:lang w:val="ru-RU"/>
        </w:rPr>
        <w:t xml:space="preserve">его </w:t>
      </w:r>
      <w:r w:rsidR="003B7FD5">
        <w:rPr>
          <w:lang w:val="ru-RU"/>
        </w:rPr>
        <w:t xml:space="preserve">проведению. </w:t>
      </w:r>
    </w:p>
    <w:p w:rsidR="006A6BF8" w:rsidRPr="00F04B00" w:rsidRDefault="006A6BF8" w:rsidP="006A6BF8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</w:p>
    <w:p w:rsidR="006A6BF8" w:rsidRPr="00F04B00" w:rsidRDefault="005568BF" w:rsidP="00C110D0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D1B60">
        <w:rPr>
          <w:rStyle w:val="subheading2Char"/>
          <w:lang w:val="ru-RU"/>
        </w:rPr>
        <w:t>[</w:t>
      </w:r>
      <w:r w:rsidR="003B7FD5" w:rsidRPr="003B7FD5">
        <w:rPr>
          <w:rStyle w:val="subheading2Char"/>
          <w:highlight w:val="yellow"/>
          <w:lang w:val="ru-RU"/>
        </w:rPr>
        <w:t>ВСТАВИТЬ</w:t>
      </w:r>
      <w:r w:rsidR="003B7FD5" w:rsidRPr="00DD1B60">
        <w:rPr>
          <w:rStyle w:val="subheading2Char"/>
          <w:highlight w:val="yellow"/>
          <w:lang w:val="ru-RU"/>
        </w:rPr>
        <w:t xml:space="preserve"> </w:t>
      </w:r>
      <w:r w:rsidR="003B7FD5" w:rsidRPr="003B7FD5">
        <w:rPr>
          <w:rStyle w:val="subheading2Char"/>
          <w:highlight w:val="yellow"/>
          <w:lang w:val="ru-RU"/>
        </w:rPr>
        <w:t>ДАТУ</w:t>
      </w:r>
      <w:r w:rsidRPr="00DD1B60">
        <w:rPr>
          <w:rStyle w:val="subheading2Char"/>
          <w:lang w:val="ru-RU"/>
        </w:rPr>
        <w:t>]</w:t>
      </w:r>
      <w:r w:rsidR="006A6BF8" w:rsidRPr="00DD1B60">
        <w:rPr>
          <w:rStyle w:val="subheading2Char"/>
          <w:lang w:val="ru-RU"/>
        </w:rPr>
        <w:t xml:space="preserve"> [</w:t>
      </w:r>
      <w:r w:rsidR="003B7FD5" w:rsidRPr="003B7FD5">
        <w:rPr>
          <w:rStyle w:val="subheading2Char"/>
          <w:highlight w:val="yellow"/>
          <w:lang w:val="ru-RU"/>
        </w:rPr>
        <w:t>НАЗВАНИЕ</w:t>
      </w:r>
      <w:r w:rsidR="003B7FD5" w:rsidRPr="00DD1B60">
        <w:rPr>
          <w:rStyle w:val="subheading2Char"/>
          <w:highlight w:val="yellow"/>
          <w:lang w:val="ru-RU"/>
        </w:rPr>
        <w:t xml:space="preserve"> </w:t>
      </w:r>
      <w:r w:rsidR="003B7FD5" w:rsidRPr="003B7FD5">
        <w:rPr>
          <w:rStyle w:val="subheading2Char"/>
          <w:highlight w:val="yellow"/>
          <w:lang w:val="ru-RU"/>
        </w:rPr>
        <w:t>ГОРОДА</w:t>
      </w:r>
      <w:r w:rsidR="003B7FD5" w:rsidRPr="00DD1B60">
        <w:rPr>
          <w:rStyle w:val="subheading2Char"/>
          <w:highlight w:val="yellow"/>
          <w:lang w:val="ru-RU"/>
        </w:rPr>
        <w:t>/</w:t>
      </w:r>
      <w:r w:rsidR="003B7FD5" w:rsidRPr="003B7FD5">
        <w:rPr>
          <w:rStyle w:val="subheading2Char"/>
          <w:highlight w:val="yellow"/>
          <w:lang w:val="ru-RU"/>
        </w:rPr>
        <w:t>МЕСТА</w:t>
      </w:r>
      <w:r w:rsidR="006A6BF8" w:rsidRPr="00DD1B60">
        <w:rPr>
          <w:rStyle w:val="subheading2Char"/>
          <w:lang w:val="ru-RU"/>
        </w:rPr>
        <w:t>]</w:t>
      </w:r>
      <w:r w:rsidR="006A6BF8" w:rsidRPr="00DD1B60">
        <w:rPr>
          <w:rFonts w:ascii="Arial" w:hAnsi="Arial" w:cs="Arial"/>
          <w:sz w:val="24"/>
          <w:szCs w:val="24"/>
          <w:lang w:val="ru-RU"/>
        </w:rPr>
        <w:t xml:space="preserve"> – </w:t>
      </w:r>
      <w:r w:rsidR="00C110D0" w:rsidRPr="00DD1B60">
        <w:rPr>
          <w:rFonts w:ascii="Arial" w:hAnsi="Arial" w:cs="Arial"/>
          <w:sz w:val="24"/>
          <w:szCs w:val="24"/>
          <w:lang w:val="ru-RU"/>
        </w:rPr>
        <w:t>[</w:t>
      </w:r>
      <w:r w:rsidR="003B7FD5" w:rsidRPr="003B7FD5">
        <w:rPr>
          <w:rFonts w:ascii="Arial" w:hAnsi="Arial" w:cs="Arial"/>
          <w:sz w:val="24"/>
          <w:szCs w:val="24"/>
          <w:highlight w:val="yellow"/>
          <w:lang w:val="ru-RU"/>
        </w:rPr>
        <w:t>ВСТАВИТЬ</w:t>
      </w:r>
      <w:r w:rsidR="003B7FD5" w:rsidRPr="00DD1B60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3B7FD5" w:rsidRPr="003B7FD5">
        <w:rPr>
          <w:rFonts w:ascii="Arial" w:hAnsi="Arial" w:cs="Arial"/>
          <w:sz w:val="24"/>
          <w:szCs w:val="24"/>
          <w:highlight w:val="yellow"/>
          <w:lang w:val="ru-RU"/>
        </w:rPr>
        <w:t>НАЗВАНИЕ</w:t>
      </w:r>
      <w:r w:rsidR="003B7FD5" w:rsidRPr="00DD1B60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3B7FD5" w:rsidRPr="003B7FD5">
        <w:rPr>
          <w:rFonts w:ascii="Arial" w:hAnsi="Arial" w:cs="Arial"/>
          <w:sz w:val="24"/>
          <w:szCs w:val="24"/>
          <w:highlight w:val="yellow"/>
          <w:lang w:val="ru-RU"/>
        </w:rPr>
        <w:t>ОРГАНИЗАЦИИ</w:t>
      </w:r>
      <w:r w:rsidR="00C110D0" w:rsidRPr="00DD1B60">
        <w:rPr>
          <w:rFonts w:ascii="Arial" w:hAnsi="Arial" w:cs="Arial"/>
          <w:sz w:val="24"/>
          <w:szCs w:val="24"/>
          <w:lang w:val="ru-RU"/>
        </w:rPr>
        <w:t>]</w:t>
      </w:r>
      <w:r w:rsidR="006A6BF8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решила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объединить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усилия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с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организациями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, </w:t>
      </w:r>
      <w:r w:rsidR="003B7FD5">
        <w:rPr>
          <w:rFonts w:ascii="Arial" w:hAnsi="Arial" w:cs="Arial"/>
          <w:sz w:val="24"/>
          <w:szCs w:val="24"/>
          <w:lang w:val="ru-RU"/>
        </w:rPr>
        <w:t>учреждениями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, </w:t>
      </w:r>
      <w:r w:rsidR="003B7FD5">
        <w:rPr>
          <w:rFonts w:ascii="Arial" w:hAnsi="Arial" w:cs="Arial"/>
          <w:sz w:val="24"/>
          <w:szCs w:val="24"/>
          <w:lang w:val="ru-RU"/>
        </w:rPr>
        <w:t>лидерами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общественного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мнения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и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правительств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разных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стран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Европы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на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одну</w:t>
      </w:r>
      <w:r w:rsidR="003B7FD5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3B7FD5">
        <w:rPr>
          <w:rFonts w:ascii="Arial" w:hAnsi="Arial" w:cs="Arial"/>
          <w:sz w:val="24"/>
          <w:szCs w:val="24"/>
          <w:lang w:val="ru-RU"/>
        </w:rPr>
        <w:t>неделю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с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целью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F04B00">
        <w:rPr>
          <w:rFonts w:ascii="Arial" w:hAnsi="Arial" w:cs="Arial"/>
          <w:sz w:val="24"/>
          <w:szCs w:val="24"/>
          <w:lang w:val="ru-RU"/>
        </w:rPr>
        <w:t>улучшения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информированности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о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преимуществах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тестирования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на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ВИЧ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. </w:t>
      </w:r>
      <w:r w:rsidR="00DD1B60">
        <w:rPr>
          <w:rFonts w:ascii="Arial" w:hAnsi="Arial" w:cs="Arial"/>
          <w:sz w:val="24"/>
          <w:szCs w:val="24"/>
          <w:lang w:val="ru-RU"/>
        </w:rPr>
        <w:t>Координацию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мероприятий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Европейской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недели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тестирования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на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ВИЧ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осуществляет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инициатива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«</w:t>
      </w:r>
      <w:r w:rsidR="00DD1B60">
        <w:rPr>
          <w:rFonts w:ascii="Arial" w:hAnsi="Arial" w:cs="Arial"/>
          <w:sz w:val="24"/>
          <w:szCs w:val="24"/>
          <w:lang w:val="ru-RU"/>
        </w:rPr>
        <w:t>ВИЧ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в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Европе</w:t>
      </w:r>
      <w:r w:rsidR="00DD1B60" w:rsidRPr="00DD1B60">
        <w:rPr>
          <w:rFonts w:ascii="Arial" w:hAnsi="Arial" w:cs="Arial"/>
          <w:sz w:val="24"/>
          <w:szCs w:val="24"/>
          <w:lang w:val="ru-RU"/>
        </w:rPr>
        <w:t>»</w:t>
      </w:r>
      <w:r w:rsidR="00BE7081" w:rsidRPr="00DD1B60">
        <w:rPr>
          <w:rFonts w:ascii="Arial" w:hAnsi="Arial" w:cs="Arial"/>
          <w:sz w:val="24"/>
          <w:szCs w:val="24"/>
          <w:lang w:val="ru-RU"/>
        </w:rPr>
        <w:t>*</w:t>
      </w:r>
      <w:r w:rsidR="00F04B00">
        <w:rPr>
          <w:rFonts w:ascii="Arial" w:hAnsi="Arial" w:cs="Arial"/>
          <w:sz w:val="24"/>
          <w:szCs w:val="24"/>
          <w:lang w:val="ru-RU"/>
        </w:rPr>
        <w:t>, которая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F04B00">
        <w:rPr>
          <w:rFonts w:ascii="Arial" w:hAnsi="Arial" w:cs="Arial"/>
          <w:sz w:val="24"/>
          <w:szCs w:val="24"/>
          <w:lang w:val="ru-RU"/>
        </w:rPr>
        <w:t>стремится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снизить </w:t>
      </w:r>
      <w:r w:rsidR="00F04B00">
        <w:rPr>
          <w:rFonts w:ascii="Arial" w:hAnsi="Arial" w:cs="Arial"/>
          <w:sz w:val="24"/>
          <w:szCs w:val="24"/>
          <w:lang w:val="ru-RU"/>
        </w:rPr>
        <w:t xml:space="preserve">уровень </w:t>
      </w:r>
      <w:r w:rsidR="00DD1B60">
        <w:rPr>
          <w:rFonts w:ascii="Arial" w:hAnsi="Arial" w:cs="Arial"/>
          <w:sz w:val="24"/>
          <w:szCs w:val="24"/>
          <w:lang w:val="ru-RU"/>
        </w:rPr>
        <w:t>поздн</w:t>
      </w:r>
      <w:r w:rsidR="00F04B00">
        <w:rPr>
          <w:rFonts w:ascii="Arial" w:hAnsi="Arial" w:cs="Arial"/>
          <w:sz w:val="24"/>
          <w:szCs w:val="24"/>
          <w:lang w:val="ru-RU"/>
        </w:rPr>
        <w:t>ей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диагно</w:t>
      </w:r>
      <w:r w:rsidR="00F04B00">
        <w:rPr>
          <w:rFonts w:ascii="Arial" w:hAnsi="Arial" w:cs="Arial"/>
          <w:sz w:val="24"/>
          <w:szCs w:val="24"/>
          <w:lang w:val="ru-RU"/>
        </w:rPr>
        <w:t>стики и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способству</w:t>
      </w:r>
      <w:r w:rsidR="00F04B00">
        <w:rPr>
          <w:rFonts w:ascii="Arial" w:hAnsi="Arial" w:cs="Arial"/>
          <w:sz w:val="24"/>
          <w:szCs w:val="24"/>
          <w:lang w:val="ru-RU"/>
        </w:rPr>
        <w:t>ет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тому, чтобы как можно больше людей узнали свой ВИЧ-статус. Лозунг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«</w:t>
      </w:r>
      <w:r w:rsidR="00DD1B60">
        <w:rPr>
          <w:rFonts w:ascii="Arial" w:hAnsi="Arial" w:cs="Arial"/>
          <w:sz w:val="24"/>
          <w:szCs w:val="24"/>
          <w:lang w:val="ru-RU"/>
        </w:rPr>
        <w:t>Говори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о</w:t>
      </w:r>
      <w:r w:rsidR="00DD1B60" w:rsidRPr="00DD1B60">
        <w:rPr>
          <w:rFonts w:ascii="Arial" w:hAnsi="Arial" w:cs="Arial"/>
          <w:sz w:val="24"/>
          <w:szCs w:val="24"/>
          <w:lang w:val="ru-RU"/>
        </w:rPr>
        <w:t xml:space="preserve"> </w:t>
      </w:r>
      <w:r w:rsidR="00DD1B60">
        <w:rPr>
          <w:rFonts w:ascii="Arial" w:hAnsi="Arial" w:cs="Arial"/>
          <w:sz w:val="24"/>
          <w:szCs w:val="24"/>
          <w:lang w:val="ru-RU"/>
        </w:rPr>
        <w:t>ВИЧ</w:t>
      </w:r>
      <w:r w:rsidR="00DD1B60" w:rsidRPr="00DD1B60">
        <w:rPr>
          <w:rFonts w:ascii="Arial" w:hAnsi="Arial" w:cs="Arial"/>
          <w:sz w:val="24"/>
          <w:szCs w:val="24"/>
          <w:lang w:val="ru-RU"/>
        </w:rPr>
        <w:t>.</w:t>
      </w:r>
      <w:r w:rsidR="00DD1B60">
        <w:rPr>
          <w:rFonts w:ascii="Arial" w:hAnsi="Arial" w:cs="Arial"/>
          <w:sz w:val="24"/>
          <w:szCs w:val="24"/>
          <w:lang w:val="ru-RU"/>
        </w:rPr>
        <w:t xml:space="preserve"> Пройди тест на ВИЧ» используется для поддержания диалога, чтобы мотивировать людей и группы населения, которые подвергаются повышенному риску</w:t>
      </w:r>
      <w:r w:rsidR="00F04B00">
        <w:rPr>
          <w:rFonts w:ascii="Arial" w:hAnsi="Arial" w:cs="Arial"/>
          <w:sz w:val="24"/>
          <w:szCs w:val="24"/>
          <w:lang w:val="ru-RU"/>
        </w:rPr>
        <w:t xml:space="preserve"> заражения ВИЧ</w:t>
      </w:r>
      <w:r w:rsidR="009A1973">
        <w:rPr>
          <w:rFonts w:ascii="Arial" w:hAnsi="Arial" w:cs="Arial"/>
          <w:sz w:val="24"/>
          <w:szCs w:val="24"/>
          <w:lang w:val="ru-RU"/>
        </w:rPr>
        <w:t>, обращаться за тестированием</w:t>
      </w:r>
      <w:r w:rsidR="00DD1B60">
        <w:rPr>
          <w:rFonts w:ascii="Arial" w:hAnsi="Arial" w:cs="Arial"/>
          <w:sz w:val="24"/>
          <w:szCs w:val="24"/>
          <w:lang w:val="ru-RU"/>
        </w:rPr>
        <w:t>, а также</w:t>
      </w:r>
      <w:r w:rsidR="00300398">
        <w:rPr>
          <w:rFonts w:ascii="Arial" w:hAnsi="Arial" w:cs="Arial"/>
          <w:sz w:val="24"/>
          <w:szCs w:val="24"/>
          <w:lang w:val="ru-RU"/>
        </w:rPr>
        <w:t xml:space="preserve"> создать условия</w:t>
      </w:r>
      <w:r w:rsidR="00DD1B60">
        <w:rPr>
          <w:rFonts w:ascii="Arial" w:hAnsi="Arial" w:cs="Arial"/>
          <w:sz w:val="24"/>
          <w:szCs w:val="24"/>
          <w:lang w:val="ru-RU"/>
        </w:rPr>
        <w:t>, чтобы</w:t>
      </w:r>
      <w:r w:rsidR="00F04B00">
        <w:rPr>
          <w:rFonts w:ascii="Arial" w:hAnsi="Arial" w:cs="Arial"/>
          <w:sz w:val="24"/>
          <w:szCs w:val="24"/>
          <w:lang w:val="ru-RU"/>
        </w:rPr>
        <w:t xml:space="preserve"> таким</w:t>
      </w:r>
      <w:r w:rsidR="009A1973">
        <w:rPr>
          <w:rFonts w:ascii="Arial" w:hAnsi="Arial" w:cs="Arial"/>
          <w:sz w:val="24"/>
          <w:szCs w:val="24"/>
          <w:lang w:val="ru-RU"/>
        </w:rPr>
        <w:t xml:space="preserve"> людям его чаще предлагали</w:t>
      </w:r>
      <w:r w:rsidR="00DD1B60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6A6BF8" w:rsidRPr="00F04B00" w:rsidRDefault="006A6BF8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83639B" w:rsidRPr="00CE6D1D" w:rsidRDefault="00FF7170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Примерно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 w:rsidR="00763B51" w:rsidRPr="00FF7170">
        <w:rPr>
          <w:rFonts w:ascii="Arial" w:hAnsi="Arial" w:cs="Arial"/>
          <w:sz w:val="24"/>
          <w:szCs w:val="24"/>
          <w:lang w:val="ru-RU"/>
        </w:rPr>
        <w:t>[</w:t>
      </w:r>
      <w:r w:rsidRPr="00FF7170">
        <w:rPr>
          <w:rFonts w:ascii="Arial" w:hAnsi="Arial" w:cs="Arial"/>
          <w:sz w:val="24"/>
          <w:szCs w:val="24"/>
          <w:highlight w:val="yellow"/>
          <w:lang w:val="ru-RU"/>
        </w:rPr>
        <w:t>ВСТАВИТЬ ПРОЦЕНТ</w:t>
      </w:r>
      <w:r w:rsidR="00763B51" w:rsidRPr="00FF7170">
        <w:rPr>
          <w:rFonts w:ascii="Arial" w:hAnsi="Arial" w:cs="Arial"/>
          <w:sz w:val="24"/>
          <w:szCs w:val="24"/>
          <w:lang w:val="ru-RU"/>
        </w:rPr>
        <w:t>]</w:t>
      </w:r>
      <w:r w:rsidR="006A6BF8"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</w:t>
      </w:r>
      <w:r w:rsidR="006A6BF8"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 w:rsidR="00763B51" w:rsidRPr="00FF7170">
        <w:rPr>
          <w:rFonts w:ascii="Arial" w:hAnsi="Arial" w:cs="Arial"/>
          <w:sz w:val="24"/>
          <w:szCs w:val="24"/>
          <w:lang w:val="ru-RU"/>
        </w:rPr>
        <w:t>[</w:t>
      </w:r>
      <w:r w:rsidRPr="00FF7170">
        <w:rPr>
          <w:rFonts w:ascii="Arial" w:hAnsi="Arial" w:cs="Arial"/>
          <w:sz w:val="24"/>
          <w:szCs w:val="24"/>
          <w:highlight w:val="yellow"/>
          <w:lang w:val="ru-RU"/>
        </w:rPr>
        <w:t>ВСТАВИТЬ ЧИСЛО</w:t>
      </w:r>
      <w:r w:rsidR="00763B51" w:rsidRPr="00FF7170">
        <w:rPr>
          <w:rFonts w:ascii="Arial" w:hAnsi="Arial" w:cs="Arial"/>
          <w:sz w:val="24"/>
          <w:szCs w:val="24"/>
          <w:lang w:val="ru-RU"/>
        </w:rPr>
        <w:t>]</w:t>
      </w:r>
      <w:r w:rsidR="006A6BF8"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людей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живущих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ВИЧ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FF7170">
        <w:rPr>
          <w:rFonts w:ascii="Arial" w:hAnsi="Arial" w:cs="Arial"/>
          <w:sz w:val="24"/>
          <w:szCs w:val="24"/>
          <w:lang w:val="ru-RU"/>
        </w:rPr>
        <w:t xml:space="preserve"> </w:t>
      </w:r>
      <w:r w:rsidR="00763B51" w:rsidRPr="00FF7170">
        <w:rPr>
          <w:rFonts w:ascii="Arial" w:hAnsi="Arial" w:cs="Arial"/>
          <w:sz w:val="24"/>
          <w:szCs w:val="24"/>
          <w:lang w:val="ru-RU"/>
        </w:rPr>
        <w:t>[</w:t>
      </w:r>
      <w:r w:rsidRPr="00FF7170">
        <w:rPr>
          <w:rFonts w:ascii="Arial" w:hAnsi="Arial" w:cs="Arial"/>
          <w:sz w:val="24"/>
          <w:szCs w:val="24"/>
          <w:highlight w:val="yellow"/>
          <w:lang w:val="ru-RU"/>
        </w:rPr>
        <w:t>НАЗВАНИЕ СТРАНЫ</w:t>
      </w:r>
      <w:r w:rsidR="00763B51" w:rsidRPr="00FF7170">
        <w:rPr>
          <w:rFonts w:ascii="Arial" w:hAnsi="Arial" w:cs="Arial"/>
          <w:sz w:val="24"/>
          <w:szCs w:val="24"/>
          <w:lang w:val="ru-RU"/>
        </w:rPr>
        <w:t>]</w:t>
      </w:r>
      <w:r>
        <w:rPr>
          <w:rFonts w:ascii="Arial" w:hAnsi="Arial" w:cs="Arial"/>
          <w:sz w:val="24"/>
          <w:szCs w:val="24"/>
          <w:lang w:val="ru-RU"/>
        </w:rPr>
        <w:t xml:space="preserve">, не знают, что они ВИЧ-позитивны – таковы неприемлемые реалии сегодняшнего дня. Когда людям поздно </w:t>
      </w:r>
      <w:r w:rsidR="00B34651">
        <w:rPr>
          <w:rFonts w:ascii="Arial" w:hAnsi="Arial" w:cs="Arial"/>
          <w:sz w:val="24"/>
          <w:szCs w:val="24"/>
          <w:lang w:val="ru-RU"/>
        </w:rPr>
        <w:t xml:space="preserve">устанавливают </w:t>
      </w:r>
      <w:r>
        <w:rPr>
          <w:rFonts w:ascii="Arial" w:hAnsi="Arial" w:cs="Arial"/>
          <w:sz w:val="24"/>
          <w:szCs w:val="24"/>
          <w:lang w:val="ru-RU"/>
        </w:rPr>
        <w:t>диагноз ВИЧ</w:t>
      </w:r>
      <w:r w:rsidR="00B34651">
        <w:rPr>
          <w:rFonts w:ascii="Arial" w:hAnsi="Arial" w:cs="Arial"/>
          <w:sz w:val="24"/>
          <w:szCs w:val="24"/>
          <w:lang w:val="ru-RU"/>
        </w:rPr>
        <w:t>-инфекции</w:t>
      </w:r>
      <w:r>
        <w:rPr>
          <w:rFonts w:ascii="Arial" w:hAnsi="Arial" w:cs="Arial"/>
          <w:sz w:val="24"/>
          <w:szCs w:val="24"/>
          <w:lang w:val="ru-RU"/>
        </w:rPr>
        <w:t>, они позже получают доступ к лечению</w:t>
      </w:r>
      <w:r w:rsidR="00B3465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чаще страдают от осложнений </w:t>
      </w:r>
      <w:r w:rsidR="00D93778">
        <w:rPr>
          <w:rFonts w:ascii="Arial" w:hAnsi="Arial" w:cs="Arial"/>
          <w:sz w:val="24"/>
          <w:szCs w:val="24"/>
          <w:lang w:val="ru-RU"/>
        </w:rPr>
        <w:t>заболевания</w:t>
      </w:r>
      <w:r>
        <w:rPr>
          <w:rFonts w:ascii="Arial" w:hAnsi="Arial" w:cs="Arial"/>
          <w:sz w:val="24"/>
          <w:szCs w:val="24"/>
          <w:lang w:val="ru-RU"/>
        </w:rPr>
        <w:t xml:space="preserve"> и могут передавать ВИЧ другим людям. Для сравнения, большинство людей </w:t>
      </w:r>
      <w:r w:rsidR="00B34651">
        <w:rPr>
          <w:rFonts w:ascii="Arial" w:hAnsi="Arial" w:cs="Arial"/>
          <w:sz w:val="24"/>
          <w:szCs w:val="24"/>
          <w:lang w:val="ru-RU"/>
        </w:rPr>
        <w:t xml:space="preserve">со </w:t>
      </w:r>
      <w:r>
        <w:rPr>
          <w:rFonts w:ascii="Arial" w:hAnsi="Arial" w:cs="Arial"/>
          <w:sz w:val="24"/>
          <w:szCs w:val="24"/>
          <w:lang w:val="ru-RU"/>
        </w:rPr>
        <w:t xml:space="preserve">своевременно </w:t>
      </w:r>
      <w:r w:rsidR="00B34651">
        <w:rPr>
          <w:rFonts w:ascii="Arial" w:hAnsi="Arial" w:cs="Arial"/>
          <w:sz w:val="24"/>
          <w:szCs w:val="24"/>
          <w:lang w:val="ru-RU"/>
        </w:rPr>
        <w:t xml:space="preserve">установленным </w:t>
      </w:r>
      <w:r>
        <w:rPr>
          <w:rFonts w:ascii="Arial" w:hAnsi="Arial" w:cs="Arial"/>
          <w:sz w:val="24"/>
          <w:szCs w:val="24"/>
          <w:lang w:val="ru-RU"/>
        </w:rPr>
        <w:t>диагноз</w:t>
      </w:r>
      <w:r w:rsidR="00B34651">
        <w:rPr>
          <w:rFonts w:ascii="Arial" w:hAnsi="Arial" w:cs="Arial"/>
          <w:sz w:val="24"/>
          <w:szCs w:val="24"/>
          <w:lang w:val="ru-RU"/>
        </w:rPr>
        <w:t>ом</w:t>
      </w:r>
      <w:r>
        <w:rPr>
          <w:rFonts w:ascii="Arial" w:hAnsi="Arial" w:cs="Arial"/>
          <w:sz w:val="24"/>
          <w:szCs w:val="24"/>
          <w:lang w:val="ru-RU"/>
        </w:rPr>
        <w:t xml:space="preserve"> (вскоре после инфицирования)</w:t>
      </w:r>
      <w:r w:rsidR="00D9377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вовремя начавших антиретровирусное лечение, могут жить здоровой жизнью. Вероятность того, что они передадут ВИЧ другим людям</w:t>
      </w:r>
      <w:r w:rsidR="00CE6D1D">
        <w:rPr>
          <w:rFonts w:ascii="Arial" w:hAnsi="Arial" w:cs="Arial"/>
          <w:sz w:val="24"/>
          <w:szCs w:val="24"/>
          <w:lang w:val="ru-RU"/>
        </w:rPr>
        <w:t>, в значительной мере снижается</w:t>
      </w:r>
      <w:r w:rsidR="006A6BF8" w:rsidRPr="00CE6D1D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C110D0" w:rsidRPr="00CE6D1D" w:rsidRDefault="00C110D0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D87851" w:rsidRDefault="00763B51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CE6D1D">
        <w:rPr>
          <w:rFonts w:ascii="Arial" w:hAnsi="Arial" w:cs="Arial"/>
          <w:sz w:val="24"/>
          <w:szCs w:val="24"/>
          <w:lang w:val="ru-RU"/>
        </w:rPr>
        <w:t>[</w:t>
      </w:r>
      <w:r w:rsidR="00CE6D1D" w:rsidRPr="00CE6D1D">
        <w:rPr>
          <w:rFonts w:ascii="Arial" w:hAnsi="Arial" w:cs="Arial"/>
          <w:sz w:val="24"/>
          <w:szCs w:val="24"/>
          <w:highlight w:val="yellow"/>
          <w:lang w:val="ru-RU"/>
        </w:rPr>
        <w:t>ВСТАВЬТЕ ИМЯ ВЫСТУПАЮЩЕГО 1 И ЕГО ДОЛЖНОСТЬ</w:t>
      </w:r>
      <w:r w:rsidRPr="00CE6D1D">
        <w:rPr>
          <w:rFonts w:ascii="Arial" w:hAnsi="Arial" w:cs="Arial"/>
          <w:sz w:val="24"/>
          <w:szCs w:val="24"/>
          <w:lang w:val="ru-RU"/>
        </w:rPr>
        <w:t>]</w:t>
      </w:r>
      <w:r w:rsidR="006A6BF8" w:rsidRPr="00CE6D1D">
        <w:rPr>
          <w:rFonts w:ascii="Arial" w:hAnsi="Arial" w:cs="Arial"/>
          <w:sz w:val="24"/>
          <w:szCs w:val="24"/>
          <w:lang w:val="ru-RU"/>
        </w:rPr>
        <w:t xml:space="preserve"> </w:t>
      </w:r>
      <w:r w:rsidR="00CE6D1D">
        <w:rPr>
          <w:rFonts w:ascii="Arial" w:hAnsi="Arial" w:cs="Arial"/>
          <w:sz w:val="24"/>
          <w:szCs w:val="24"/>
          <w:lang w:val="ru-RU"/>
        </w:rPr>
        <w:t>сказал</w:t>
      </w:r>
      <w:r w:rsidR="00CE6D1D" w:rsidRPr="00CE6D1D">
        <w:rPr>
          <w:rFonts w:ascii="Arial" w:hAnsi="Arial" w:cs="Arial"/>
          <w:sz w:val="24"/>
          <w:szCs w:val="24"/>
          <w:lang w:val="ru-RU"/>
        </w:rPr>
        <w:t>: «</w:t>
      </w:r>
      <w:r w:rsidRPr="00CE6D1D">
        <w:rPr>
          <w:rFonts w:ascii="Arial" w:hAnsi="Arial" w:cs="Arial"/>
          <w:sz w:val="24"/>
          <w:szCs w:val="24"/>
          <w:lang w:val="ru-RU"/>
        </w:rPr>
        <w:t>[</w:t>
      </w:r>
      <w:r w:rsidR="00CE6D1D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ВСТАВЬТЕ ЦИТАТУ  о </w:t>
      </w:r>
      <w:r w:rsidR="00CE6D1D" w:rsidRPr="00D87851">
        <w:rPr>
          <w:rFonts w:ascii="Arial" w:hAnsi="Arial" w:cs="Arial"/>
          <w:b/>
          <w:sz w:val="24"/>
          <w:szCs w:val="24"/>
          <w:highlight w:val="yellow"/>
          <w:lang w:val="ru-RU"/>
        </w:rPr>
        <w:t>цели недели тестирования</w:t>
      </w:r>
      <w:r w:rsidR="00CE6D1D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, описанной в </w:t>
      </w:r>
      <w:r w:rsidR="00CE6D1D" w:rsidRPr="00D87851">
        <w:rPr>
          <w:rFonts w:ascii="Arial" w:hAnsi="Arial" w:cs="Arial"/>
          <w:b/>
          <w:sz w:val="24"/>
          <w:szCs w:val="24"/>
          <w:highlight w:val="yellow"/>
          <w:lang w:val="ru-RU"/>
        </w:rPr>
        <w:t>Пособии 2</w:t>
      </w:r>
      <w:r w:rsidR="00CE6D1D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. </w:t>
      </w:r>
      <w:r w:rsidR="00CE6D1D" w:rsidRPr="00D87851">
        <w:rPr>
          <w:rFonts w:ascii="Arial" w:hAnsi="Arial" w:cs="Arial"/>
          <w:b/>
          <w:sz w:val="24"/>
          <w:szCs w:val="24"/>
          <w:highlight w:val="yellow"/>
          <w:lang w:val="ru-RU"/>
        </w:rPr>
        <w:t>Пособие 5</w:t>
      </w:r>
      <w:r w:rsidR="00CE6D1D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также будет полезным для определения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лидеров</w:t>
      </w:r>
      <w:r w:rsidR="00D93778">
        <w:rPr>
          <w:rFonts w:ascii="Arial" w:hAnsi="Arial" w:cs="Arial"/>
          <w:sz w:val="24"/>
          <w:szCs w:val="24"/>
          <w:highlight w:val="yellow"/>
          <w:lang w:val="ru-RU"/>
        </w:rPr>
        <w:t>, формирующих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общественно</w:t>
      </w:r>
      <w:r w:rsidR="00D93778">
        <w:rPr>
          <w:rFonts w:ascii="Arial" w:hAnsi="Arial" w:cs="Arial"/>
          <w:sz w:val="24"/>
          <w:szCs w:val="24"/>
          <w:highlight w:val="yellow"/>
          <w:lang w:val="ru-RU"/>
        </w:rPr>
        <w:t>е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мнени</w:t>
      </w:r>
      <w:r w:rsidR="00D93778">
        <w:rPr>
          <w:rFonts w:ascii="Arial" w:hAnsi="Arial" w:cs="Arial"/>
          <w:sz w:val="24"/>
          <w:szCs w:val="24"/>
          <w:highlight w:val="yellow"/>
          <w:lang w:val="ru-RU"/>
        </w:rPr>
        <w:t>е,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и установления контактов с ними, чтобы процитировать их слова в Вашем пресс-релизе</w:t>
      </w:r>
      <w:r w:rsidR="007B2B70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.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В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данном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образце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Вам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предлагается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использовать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двух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разных</w:t>
      </w:r>
      <w:r w:rsidR="00D87851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lastRenderedPageBreak/>
        <w:t>выступающих</w:t>
      </w:r>
      <w:r w:rsidR="007B2B70" w:rsidRPr="00D87851">
        <w:rPr>
          <w:rFonts w:ascii="Arial" w:hAnsi="Arial" w:cs="Arial"/>
          <w:sz w:val="24"/>
          <w:szCs w:val="24"/>
          <w:highlight w:val="yellow"/>
          <w:lang w:val="ru-RU"/>
        </w:rPr>
        <w:t xml:space="preserve">; </w:t>
      </w:r>
      <w:r w:rsidR="00D87851">
        <w:rPr>
          <w:rFonts w:ascii="Arial" w:hAnsi="Arial" w:cs="Arial"/>
          <w:sz w:val="24"/>
          <w:szCs w:val="24"/>
          <w:highlight w:val="yellow"/>
          <w:lang w:val="ru-RU"/>
        </w:rPr>
        <w:t>можно установить контакт с представителями разных видов организаций, таких как клиники, гражданское общество или политические организации или люди, живущие с ВИЧ</w:t>
      </w:r>
      <w:r w:rsidR="00D87851">
        <w:rPr>
          <w:rFonts w:ascii="Arial" w:hAnsi="Arial" w:cs="Arial"/>
          <w:sz w:val="24"/>
          <w:szCs w:val="24"/>
          <w:lang w:val="ru-RU"/>
        </w:rPr>
        <w:t>]».</w:t>
      </w:r>
    </w:p>
    <w:p w:rsidR="006A6BF8" w:rsidRPr="00D87851" w:rsidRDefault="006A6BF8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F04B00" w:rsidRDefault="00B16689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Результаты исследований показали, что большинство людей согласятся пройти тестирование на ВИЧ, если им это будет предложено. Поэтому</w:t>
      </w:r>
      <w:r w:rsidRPr="00B166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помимо</w:t>
      </w:r>
      <w:r w:rsidRPr="00B166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поощрения</w:t>
      </w:r>
      <w:r w:rsidRPr="00B166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людей</w:t>
      </w:r>
      <w:r w:rsidRPr="00B166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 тому, чтобы они обращались за тестированием, неделя тестирования предназначена и для того, чтобы мотивировать медицинских работников и руководителей программ по тестированию предлагать тесты на ВИЧ, когда в этом есть необходимость. </w:t>
      </w:r>
    </w:p>
    <w:p w:rsidR="006A6BF8" w:rsidRPr="00F04B00" w:rsidRDefault="006A6BF8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DD02F7" w:rsidRDefault="00763B51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D02F7">
        <w:rPr>
          <w:rFonts w:ascii="Arial" w:hAnsi="Arial" w:cs="Arial"/>
          <w:sz w:val="24"/>
          <w:szCs w:val="24"/>
          <w:lang w:val="ru-RU"/>
        </w:rPr>
        <w:t>[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ВСТАВЬТЕ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ИМЯ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D02F7">
        <w:rPr>
          <w:rFonts w:ascii="Arial" w:hAnsi="Arial" w:cs="Arial"/>
          <w:sz w:val="24"/>
          <w:szCs w:val="24"/>
          <w:highlight w:val="yellow"/>
          <w:lang w:val="ru-RU"/>
        </w:rPr>
        <w:t>ВЫСТУПАЮЩ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ЕГО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2 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И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НАЗВАНИЕ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ЕГО</w:t>
      </w:r>
      <w:r w:rsidR="00B16689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B16689" w:rsidRPr="00B16689">
        <w:rPr>
          <w:rFonts w:ascii="Arial" w:hAnsi="Arial" w:cs="Arial"/>
          <w:sz w:val="24"/>
          <w:szCs w:val="24"/>
          <w:highlight w:val="yellow"/>
          <w:lang w:val="ru-RU"/>
        </w:rPr>
        <w:t>ДОЛЖНОСТИ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] </w:t>
      </w:r>
      <w:r w:rsidR="00DD02F7">
        <w:rPr>
          <w:rFonts w:ascii="Arial" w:hAnsi="Arial" w:cs="Arial"/>
          <w:sz w:val="24"/>
          <w:szCs w:val="24"/>
          <w:lang w:val="ru-RU"/>
        </w:rPr>
        <w:t>сказал</w:t>
      </w:r>
      <w:r w:rsidR="00DD02F7" w:rsidRPr="00DD02F7">
        <w:rPr>
          <w:rFonts w:ascii="Arial" w:hAnsi="Arial" w:cs="Arial"/>
          <w:sz w:val="24"/>
          <w:szCs w:val="24"/>
          <w:lang w:val="ru-RU"/>
        </w:rPr>
        <w:t>: «</w:t>
      </w:r>
      <w:r w:rsidRPr="00DD02F7">
        <w:rPr>
          <w:rFonts w:ascii="Arial" w:hAnsi="Arial" w:cs="Arial"/>
          <w:sz w:val="24"/>
          <w:szCs w:val="24"/>
          <w:lang w:val="ru-RU"/>
        </w:rPr>
        <w:t>[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ВСТАВЬТЕ ЦИТАТУ, основанную на ключевых сообщениях недели тестирования, перечисленных в </w:t>
      </w:r>
      <w:r w:rsidR="00DD02F7" w:rsidRPr="00DD02F7">
        <w:rPr>
          <w:rFonts w:ascii="Arial" w:hAnsi="Arial" w:cs="Arial"/>
          <w:b/>
          <w:sz w:val="24"/>
          <w:szCs w:val="24"/>
          <w:highlight w:val="yellow"/>
          <w:lang w:val="ru-RU"/>
        </w:rPr>
        <w:t>Пособии 2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>. Подумайте, какие сообщения найдут лучший отклик в Вашей стране или целевой группе, и по возможности, используйте местную/региональную информацию</w:t>
      </w:r>
      <w:r w:rsidRPr="00DD02F7">
        <w:rPr>
          <w:rFonts w:ascii="Arial" w:hAnsi="Arial" w:cs="Arial"/>
          <w:sz w:val="24"/>
          <w:szCs w:val="24"/>
          <w:lang w:val="ru-RU"/>
        </w:rPr>
        <w:t>]</w:t>
      </w:r>
      <w:r w:rsidR="00DD02F7">
        <w:rPr>
          <w:rFonts w:ascii="Arial" w:hAnsi="Arial" w:cs="Arial"/>
          <w:sz w:val="24"/>
          <w:szCs w:val="24"/>
          <w:lang w:val="ru-RU"/>
        </w:rPr>
        <w:t>».</w:t>
      </w:r>
    </w:p>
    <w:p w:rsidR="006A6BF8" w:rsidRPr="00DD02F7" w:rsidRDefault="006A6BF8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DD02F7" w:rsidRDefault="00763B51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D02F7">
        <w:rPr>
          <w:rFonts w:ascii="Arial" w:hAnsi="Arial" w:cs="Arial"/>
          <w:sz w:val="24"/>
          <w:szCs w:val="24"/>
          <w:lang w:val="ru-RU"/>
        </w:rPr>
        <w:t>[</w:t>
      </w:r>
      <w:r w:rsidR="00DD02F7" w:rsidRPr="00B16689">
        <w:rPr>
          <w:rFonts w:ascii="Arial" w:hAnsi="Arial" w:cs="Arial"/>
          <w:sz w:val="24"/>
          <w:szCs w:val="24"/>
          <w:highlight w:val="yellow"/>
          <w:lang w:val="ru-RU"/>
        </w:rPr>
        <w:t>ВСТАВЬТЕ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D02F7" w:rsidRPr="00B16689">
        <w:rPr>
          <w:rFonts w:ascii="Arial" w:hAnsi="Arial" w:cs="Arial"/>
          <w:sz w:val="24"/>
          <w:szCs w:val="24"/>
          <w:highlight w:val="yellow"/>
          <w:lang w:val="ru-RU"/>
        </w:rPr>
        <w:t>ИМЯ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DD02F7">
        <w:rPr>
          <w:rFonts w:ascii="Arial" w:hAnsi="Arial" w:cs="Arial"/>
          <w:sz w:val="24"/>
          <w:szCs w:val="24"/>
          <w:highlight w:val="yellow"/>
          <w:lang w:val="ru-RU"/>
        </w:rPr>
        <w:t>ВЫСТУПАЮЩ</w:t>
      </w:r>
      <w:r w:rsidR="00DD02F7" w:rsidRPr="00B16689">
        <w:rPr>
          <w:rFonts w:ascii="Arial" w:hAnsi="Arial" w:cs="Arial"/>
          <w:sz w:val="24"/>
          <w:szCs w:val="24"/>
          <w:highlight w:val="yellow"/>
          <w:lang w:val="ru-RU"/>
        </w:rPr>
        <w:t>ЕГО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="007B2B70" w:rsidRPr="00DD02F7">
        <w:rPr>
          <w:rFonts w:ascii="Arial" w:hAnsi="Arial" w:cs="Arial"/>
          <w:sz w:val="24"/>
          <w:szCs w:val="24"/>
          <w:highlight w:val="yellow"/>
          <w:lang w:val="ru-RU"/>
        </w:rPr>
        <w:t>1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] </w:t>
      </w:r>
      <w:r w:rsidR="00DD02F7">
        <w:rPr>
          <w:rFonts w:ascii="Arial" w:hAnsi="Arial" w:cs="Arial"/>
          <w:sz w:val="24"/>
          <w:szCs w:val="24"/>
          <w:lang w:val="ru-RU"/>
        </w:rPr>
        <w:t>добавил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: </w:t>
      </w:r>
      <w:r w:rsidR="00DD02F7" w:rsidRPr="00DD02F7">
        <w:rPr>
          <w:rFonts w:ascii="Arial" w:hAnsi="Arial" w:cs="Arial"/>
          <w:sz w:val="24"/>
          <w:szCs w:val="24"/>
          <w:lang w:val="ru-RU"/>
        </w:rPr>
        <w:t>«[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 xml:space="preserve">ВСТАВЬТЕ ЦИТАТУ, основанную на ключевых сообщениях недели тестирования, перечисленных в </w:t>
      </w:r>
      <w:r w:rsidR="00DD02F7" w:rsidRPr="00DD02F7">
        <w:rPr>
          <w:rFonts w:ascii="Arial" w:hAnsi="Arial" w:cs="Arial"/>
          <w:b/>
          <w:sz w:val="24"/>
          <w:szCs w:val="24"/>
          <w:highlight w:val="yellow"/>
          <w:lang w:val="ru-RU"/>
        </w:rPr>
        <w:t>Пособии 2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>. Подумайте, какие сообщения найдут лучший отклик в Вашей стране или целевой группе, и по возможности, используйте местную/региональную информацию</w:t>
      </w:r>
      <w:r w:rsidR="00DD02F7" w:rsidRPr="00DD02F7">
        <w:rPr>
          <w:rFonts w:ascii="Arial" w:hAnsi="Arial" w:cs="Arial"/>
          <w:sz w:val="24"/>
          <w:szCs w:val="24"/>
          <w:lang w:val="ru-RU"/>
        </w:rPr>
        <w:t>]</w:t>
      </w:r>
      <w:r w:rsidR="00DD02F7">
        <w:rPr>
          <w:rFonts w:ascii="Arial" w:hAnsi="Arial" w:cs="Arial"/>
          <w:sz w:val="24"/>
          <w:szCs w:val="24"/>
          <w:lang w:val="ru-RU"/>
        </w:rPr>
        <w:t>».</w:t>
      </w:r>
    </w:p>
    <w:p w:rsidR="006A6BF8" w:rsidRPr="00DD02F7" w:rsidRDefault="006A6BF8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DD02F7" w:rsidRDefault="00DD02F7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Дополнительную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информацию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Европейской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неделе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тестирования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ВИЧ и о доступе к различным материалам и идеям для проведения тестирования и образовательных мероприятий можно найти по адресу:</w:t>
      </w:r>
      <w:r w:rsidR="006A6BF8" w:rsidRPr="00DD02F7">
        <w:rPr>
          <w:rFonts w:ascii="Arial" w:hAnsi="Arial" w:cs="Arial"/>
          <w:sz w:val="24"/>
          <w:szCs w:val="24"/>
          <w:lang w:val="ru-RU"/>
        </w:rPr>
        <w:t xml:space="preserve"> </w:t>
      </w:r>
      <w:hyperlink r:id="rId8" w:history="1">
        <w:r w:rsidR="006A6BF8" w:rsidRPr="00EC3C20">
          <w:rPr>
            <w:rStyle w:val="Hyperlink"/>
            <w:rFonts w:ascii="Arial" w:hAnsi="Arial" w:cs="Arial"/>
            <w:sz w:val="24"/>
            <w:szCs w:val="24"/>
          </w:rPr>
          <w:t>www</w:t>
        </w:r>
        <w:r w:rsidR="006A6BF8" w:rsidRPr="00DD02F7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="006A6BF8" w:rsidRPr="00EC3C20">
          <w:rPr>
            <w:rStyle w:val="Hyperlink"/>
            <w:rFonts w:ascii="Arial" w:hAnsi="Arial" w:cs="Arial"/>
            <w:sz w:val="24"/>
            <w:szCs w:val="24"/>
          </w:rPr>
          <w:t>hivtestingweek</w:t>
        </w:r>
        <w:proofErr w:type="spellEnd"/>
        <w:r w:rsidR="006A6BF8" w:rsidRPr="00DD02F7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="006A6BF8" w:rsidRPr="00EC3C20">
          <w:rPr>
            <w:rStyle w:val="Hyperlink"/>
            <w:rFonts w:ascii="Arial" w:hAnsi="Arial" w:cs="Arial"/>
            <w:sz w:val="24"/>
            <w:szCs w:val="24"/>
          </w:rPr>
          <w:t>eu</w:t>
        </w:r>
        <w:proofErr w:type="spellEnd"/>
      </w:hyperlink>
      <w:r w:rsidR="006A6BF8" w:rsidRPr="00DD02F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6A6BF8" w:rsidRPr="00DD02F7" w:rsidRDefault="006A6BF8" w:rsidP="006A6BF8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</w:p>
    <w:p w:rsidR="006A6BF8" w:rsidRPr="00DD02F7" w:rsidRDefault="006A6BF8" w:rsidP="006A6BF8">
      <w:pPr>
        <w:pStyle w:val="subheading1"/>
        <w:jc w:val="center"/>
        <w:rPr>
          <w:lang w:val="ru-RU"/>
        </w:rPr>
      </w:pPr>
      <w:r w:rsidRPr="00DD02F7">
        <w:rPr>
          <w:lang w:val="ru-RU"/>
        </w:rPr>
        <w:t xml:space="preserve">-  </w:t>
      </w:r>
      <w:r w:rsidR="00DD02F7">
        <w:rPr>
          <w:lang w:val="ru-RU"/>
        </w:rPr>
        <w:t>Конец страницы</w:t>
      </w:r>
      <w:r w:rsidRPr="00DD02F7">
        <w:rPr>
          <w:lang w:val="ru-RU"/>
        </w:rPr>
        <w:t xml:space="preserve">  -</w:t>
      </w:r>
    </w:p>
    <w:p w:rsidR="006A6BF8" w:rsidRPr="00DD02F7" w:rsidRDefault="006A6BF8" w:rsidP="006A6BF8">
      <w:pPr>
        <w:pStyle w:val="subheading2"/>
        <w:rPr>
          <w:lang w:val="ru-RU"/>
        </w:rPr>
      </w:pPr>
    </w:p>
    <w:p w:rsidR="006A6BF8" w:rsidRPr="00DD02F7" w:rsidRDefault="00DD02F7" w:rsidP="006A6BF8">
      <w:pPr>
        <w:pStyle w:val="subheading2"/>
        <w:rPr>
          <w:lang w:val="ru-RU"/>
        </w:rPr>
      </w:pPr>
      <w:r>
        <w:rPr>
          <w:lang w:val="ru-RU"/>
        </w:rPr>
        <w:t>За дополнительной информацией обращайтесь по адресу</w:t>
      </w:r>
      <w:r w:rsidR="006A6BF8" w:rsidRPr="00DD02F7">
        <w:rPr>
          <w:lang w:val="ru-RU"/>
        </w:rPr>
        <w:t xml:space="preserve">: </w:t>
      </w:r>
    </w:p>
    <w:p w:rsidR="006A6BF8" w:rsidRPr="00DD02F7" w:rsidRDefault="00763B51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D02F7">
        <w:rPr>
          <w:rFonts w:ascii="Arial" w:hAnsi="Arial" w:cs="Arial"/>
          <w:sz w:val="24"/>
          <w:szCs w:val="24"/>
          <w:highlight w:val="yellow"/>
          <w:lang w:val="ru-RU"/>
        </w:rPr>
        <w:t>[</w:t>
      </w:r>
      <w:r w:rsidR="00DD02F7" w:rsidRPr="00DD02F7">
        <w:rPr>
          <w:rFonts w:ascii="Arial" w:hAnsi="Arial" w:cs="Arial"/>
          <w:sz w:val="24"/>
          <w:szCs w:val="24"/>
          <w:highlight w:val="yellow"/>
          <w:lang w:val="ru-RU"/>
        </w:rPr>
        <w:t>УКАЖИТЕ КОНТАКТНЫЕ ДАННЫЕ</w:t>
      </w:r>
      <w:r w:rsidRPr="00DD02F7">
        <w:rPr>
          <w:rFonts w:ascii="Arial" w:hAnsi="Arial" w:cs="Arial"/>
          <w:sz w:val="24"/>
          <w:szCs w:val="24"/>
          <w:lang w:val="ru-RU"/>
        </w:rPr>
        <w:t>]</w:t>
      </w:r>
    </w:p>
    <w:p w:rsidR="006A6BF8" w:rsidRPr="00DD02F7" w:rsidRDefault="006A6BF8" w:rsidP="006A6BF8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</w:p>
    <w:p w:rsidR="006A6BF8" w:rsidRPr="00DD02F7" w:rsidRDefault="00DD02F7" w:rsidP="006A6BF8">
      <w:pPr>
        <w:pStyle w:val="subheading2"/>
        <w:rPr>
          <w:lang w:val="ru-RU"/>
        </w:rPr>
      </w:pPr>
      <w:r>
        <w:rPr>
          <w:lang w:val="ru-RU"/>
        </w:rPr>
        <w:t>Примечания для редактора</w:t>
      </w:r>
    </w:p>
    <w:p w:rsidR="006A6BF8" w:rsidRPr="00545362" w:rsidRDefault="00DD02F7" w:rsidP="006A6BF8">
      <w:pPr>
        <w:pStyle w:val="subheading3"/>
        <w:rPr>
          <w:color w:val="00B050"/>
          <w:lang w:val="ru-RU"/>
        </w:rPr>
      </w:pPr>
      <w:r>
        <w:rPr>
          <w:color w:val="00B050"/>
          <w:lang w:val="ru-RU"/>
        </w:rPr>
        <w:t>Люди</w:t>
      </w:r>
      <w:r w:rsidR="00545362" w:rsidRPr="00545362">
        <w:rPr>
          <w:color w:val="00B050"/>
          <w:lang w:val="ru-RU"/>
        </w:rPr>
        <w:t>, которым необходимо пр</w:t>
      </w:r>
      <w:r w:rsidR="00545362">
        <w:rPr>
          <w:color w:val="00B050"/>
          <w:lang w:val="ru-RU"/>
        </w:rPr>
        <w:t>ойти</w:t>
      </w:r>
      <w:r w:rsidR="00545362" w:rsidRPr="00545362">
        <w:rPr>
          <w:color w:val="00B050"/>
          <w:lang w:val="ru-RU"/>
        </w:rPr>
        <w:t xml:space="preserve"> </w:t>
      </w:r>
      <w:r w:rsidR="00545362">
        <w:rPr>
          <w:color w:val="00B050"/>
          <w:lang w:val="ru-RU"/>
        </w:rPr>
        <w:t>тестирование</w:t>
      </w:r>
      <w:r w:rsidR="006A6BF8" w:rsidRPr="00545362">
        <w:rPr>
          <w:color w:val="00B050"/>
          <w:lang w:val="ru-RU"/>
        </w:rPr>
        <w:t xml:space="preserve"> </w:t>
      </w:r>
    </w:p>
    <w:p w:rsidR="006A6BF8" w:rsidRPr="00545362" w:rsidRDefault="00545362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Мероприятия недели тестирования направлены на группы населения, подвергающиеся повышенному риску ВИЧ-инфекции. К этим группам относятся мужчины-геи и другие мужчины, имеющие половые контакты с мужчинами (МСМ), мигранты (включая лиц, прибывших из стран с высокой распространенностью</w:t>
      </w:r>
      <w:r w:rsidR="007B2B70" w:rsidRPr="00545362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 xml:space="preserve"> и мобильные группы населения, работники коммерческого секса, заключенные и потребители инъекционных наркотиков.</w:t>
      </w:r>
    </w:p>
    <w:p w:rsidR="00C110D0" w:rsidRPr="00545362" w:rsidRDefault="00C110D0" w:rsidP="006A6BF8">
      <w:pPr>
        <w:spacing w:after="0"/>
        <w:rPr>
          <w:rFonts w:ascii="Arial" w:hAnsi="Arial" w:cs="Arial"/>
          <w:b/>
          <w:i/>
          <w:sz w:val="24"/>
          <w:szCs w:val="24"/>
          <w:lang w:val="ru-RU"/>
        </w:rPr>
      </w:pPr>
    </w:p>
    <w:p w:rsidR="006A6BF8" w:rsidRPr="00C859F2" w:rsidRDefault="00C859F2" w:rsidP="006A6BF8">
      <w:pPr>
        <w:pStyle w:val="subheading3"/>
        <w:rPr>
          <w:color w:val="00B050"/>
          <w:lang w:val="ru-RU"/>
        </w:rPr>
      </w:pPr>
      <w:r>
        <w:rPr>
          <w:color w:val="00B050"/>
          <w:lang w:val="ru-RU"/>
        </w:rPr>
        <w:lastRenderedPageBreak/>
        <w:t>Информация об организации</w:t>
      </w:r>
      <w:r w:rsidR="006A6BF8" w:rsidRPr="00C859F2">
        <w:rPr>
          <w:color w:val="00B050"/>
          <w:lang w:val="ru-RU"/>
        </w:rPr>
        <w:t xml:space="preserve"> </w:t>
      </w:r>
      <w:r w:rsidR="00763B51" w:rsidRPr="00C859F2">
        <w:rPr>
          <w:color w:val="00B050"/>
          <w:highlight w:val="yellow"/>
          <w:lang w:val="ru-RU"/>
        </w:rPr>
        <w:t>[</w:t>
      </w:r>
      <w:r w:rsidRPr="00C859F2">
        <w:rPr>
          <w:color w:val="00B050"/>
          <w:highlight w:val="yellow"/>
          <w:lang w:val="ru-RU"/>
        </w:rPr>
        <w:t>ВСТАВЬТЕ НАЗВАНИЕ ОРГАНИЗАЦИИ, распространяющей информацию</w:t>
      </w:r>
      <w:r w:rsidR="00763B51" w:rsidRPr="00C859F2">
        <w:rPr>
          <w:color w:val="00B050"/>
          <w:lang w:val="ru-RU"/>
        </w:rPr>
        <w:t>]</w:t>
      </w:r>
    </w:p>
    <w:p w:rsidR="006A6BF8" w:rsidRPr="00F04B00" w:rsidRDefault="00763B51" w:rsidP="006A6BF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F04B00">
        <w:rPr>
          <w:rFonts w:ascii="Arial" w:hAnsi="Arial" w:cs="Arial"/>
          <w:sz w:val="24"/>
          <w:szCs w:val="24"/>
          <w:lang w:val="ru-RU"/>
        </w:rPr>
        <w:t>[</w:t>
      </w:r>
      <w:r w:rsidR="00C859F2" w:rsidRPr="00C859F2">
        <w:rPr>
          <w:rFonts w:ascii="Arial" w:hAnsi="Arial" w:cs="Arial"/>
          <w:sz w:val="24"/>
          <w:szCs w:val="24"/>
          <w:highlight w:val="yellow"/>
          <w:lang w:val="ru-RU"/>
        </w:rPr>
        <w:t>ВСТАВЬТЕ ИНФОРМАЦИЮ</w:t>
      </w:r>
      <w:r w:rsidRPr="00F04B00">
        <w:rPr>
          <w:rFonts w:ascii="Arial" w:hAnsi="Arial" w:cs="Arial"/>
          <w:sz w:val="24"/>
          <w:szCs w:val="24"/>
          <w:lang w:val="ru-RU"/>
        </w:rPr>
        <w:t>]</w:t>
      </w:r>
    </w:p>
    <w:p w:rsidR="00C110D0" w:rsidRPr="00F04B00" w:rsidRDefault="00C110D0" w:rsidP="00C110D0">
      <w:pPr>
        <w:spacing w:after="0"/>
        <w:rPr>
          <w:rFonts w:ascii="Arial" w:hAnsi="Arial" w:cs="Arial"/>
          <w:b/>
          <w:i/>
          <w:sz w:val="24"/>
          <w:szCs w:val="24"/>
          <w:lang w:val="ru-RU"/>
        </w:rPr>
      </w:pPr>
    </w:p>
    <w:p w:rsidR="00C110D0" w:rsidRPr="00C859F2" w:rsidRDefault="00C110D0" w:rsidP="00C110D0">
      <w:pPr>
        <w:spacing w:after="0"/>
        <w:rPr>
          <w:rFonts w:ascii="Arial" w:hAnsi="Arial" w:cs="Arial"/>
          <w:b/>
          <w:i/>
          <w:sz w:val="24"/>
          <w:szCs w:val="24"/>
          <w:lang w:val="ru-RU"/>
        </w:rPr>
      </w:pPr>
      <w:r w:rsidRPr="00C859F2">
        <w:rPr>
          <w:rFonts w:asciiTheme="majorHAnsi" w:hAnsiTheme="majorHAnsi" w:cstheme="majorHAnsi"/>
          <w:b/>
          <w:i/>
          <w:color w:val="00B050"/>
          <w:sz w:val="24"/>
          <w:szCs w:val="24"/>
          <w:lang w:val="ru-RU"/>
        </w:rPr>
        <w:t>*</w:t>
      </w:r>
      <w:r w:rsidR="00C859F2">
        <w:rPr>
          <w:rFonts w:asciiTheme="majorHAnsi" w:hAnsiTheme="majorHAnsi" w:cstheme="majorHAnsi"/>
          <w:b/>
          <w:i/>
          <w:color w:val="00B050"/>
          <w:sz w:val="24"/>
          <w:szCs w:val="24"/>
          <w:lang w:val="ru-RU"/>
        </w:rPr>
        <w:t>Что такое «ВИЧ в Европе»</w:t>
      </w:r>
    </w:p>
    <w:p w:rsidR="00C110D0" w:rsidRPr="00991D97" w:rsidRDefault="00991D97" w:rsidP="00C110D0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991D97">
        <w:rPr>
          <w:sz w:val="24"/>
          <w:szCs w:val="24"/>
          <w:lang w:val="ru-RU"/>
        </w:rPr>
        <w:t xml:space="preserve">«ВИЧ в Европе» - общеевропейская инициатива, стартовавшая в Брюсселе в 2007 году. Эта инициатива способствует формированию европейской платформы для обмена опытом и проведения мероприятий для улучшения ситуации с ранней диагностикой и ранним лечением ВИЧ по всей Европе. Инициативой руководит группа специалистов, в число которых входят представители </w:t>
      </w:r>
      <w:r w:rsidR="00D93778">
        <w:rPr>
          <w:sz w:val="24"/>
          <w:szCs w:val="24"/>
          <w:lang w:val="ru-RU"/>
        </w:rPr>
        <w:t>неправительственных организаций</w:t>
      </w:r>
      <w:r w:rsidRPr="00991D97">
        <w:rPr>
          <w:sz w:val="24"/>
          <w:szCs w:val="24"/>
          <w:lang w:val="ru-RU"/>
        </w:rPr>
        <w:t>, политические деятели, медицинские специалисты и сотрудники европейских учреждений общественного здравоохранения</w:t>
      </w:r>
      <w:r w:rsidR="00C110D0" w:rsidRPr="00991D97">
        <w:rPr>
          <w:rFonts w:ascii="Arial" w:hAnsi="Arial" w:cs="Arial"/>
          <w:sz w:val="24"/>
          <w:szCs w:val="24"/>
          <w:lang w:val="ru-RU"/>
        </w:rPr>
        <w:t>.</w:t>
      </w:r>
    </w:p>
    <w:p w:rsidR="00C110D0" w:rsidRPr="00991D97" w:rsidRDefault="00C110D0" w:rsidP="00C110D0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C110D0" w:rsidRPr="00C859F2" w:rsidRDefault="00991D97" w:rsidP="00C110D0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C859F2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ВИЧ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Европе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» - </w:t>
      </w:r>
      <w:r>
        <w:rPr>
          <w:rFonts w:ascii="Arial" w:hAnsi="Arial" w:cs="Arial"/>
          <w:sz w:val="24"/>
          <w:szCs w:val="24"/>
          <w:lang w:val="ru-RU"/>
        </w:rPr>
        <w:t>это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организация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инициатива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сфор</w:t>
      </w:r>
      <w:r w:rsidR="00C859F2">
        <w:rPr>
          <w:rFonts w:ascii="Arial" w:hAnsi="Arial" w:cs="Arial"/>
          <w:sz w:val="24"/>
          <w:szCs w:val="24"/>
          <w:lang w:val="ru-RU"/>
        </w:rPr>
        <w:t>м</w:t>
      </w:r>
      <w:r>
        <w:rPr>
          <w:rFonts w:ascii="Arial" w:hAnsi="Arial" w:cs="Arial"/>
          <w:sz w:val="24"/>
          <w:szCs w:val="24"/>
          <w:lang w:val="ru-RU"/>
        </w:rPr>
        <w:t>ированная</w:t>
      </w:r>
      <w:r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="00C859F2">
        <w:rPr>
          <w:rFonts w:ascii="Arial" w:hAnsi="Arial" w:cs="Arial"/>
          <w:sz w:val="24"/>
          <w:szCs w:val="24"/>
          <w:lang w:val="ru-RU"/>
        </w:rPr>
        <w:t xml:space="preserve"> обеспечения информации для процессов, обмена знаниями и совершенствования базы фактических данных по важным вопросам раннего тестирования и лечения. Она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 w:rsidR="00C859F2">
        <w:rPr>
          <w:rFonts w:ascii="Arial" w:hAnsi="Arial" w:cs="Arial"/>
          <w:sz w:val="24"/>
          <w:szCs w:val="24"/>
          <w:lang w:val="ru-RU"/>
        </w:rPr>
        <w:t>уникальна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, </w:t>
      </w:r>
      <w:r w:rsidR="00C859F2">
        <w:rPr>
          <w:rFonts w:ascii="Arial" w:hAnsi="Arial" w:cs="Arial"/>
          <w:sz w:val="24"/>
          <w:szCs w:val="24"/>
          <w:lang w:val="ru-RU"/>
        </w:rPr>
        <w:t>благодаря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 w:rsidR="00C859F2">
        <w:rPr>
          <w:rFonts w:ascii="Arial" w:hAnsi="Arial" w:cs="Arial"/>
          <w:sz w:val="24"/>
          <w:szCs w:val="24"/>
          <w:lang w:val="ru-RU"/>
        </w:rPr>
        <w:t>сотрудничеству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 w:rsidR="00C859F2">
        <w:rPr>
          <w:rFonts w:ascii="Arial" w:hAnsi="Arial" w:cs="Arial"/>
          <w:sz w:val="24"/>
          <w:szCs w:val="24"/>
          <w:lang w:val="ru-RU"/>
        </w:rPr>
        <w:t>между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 w:rsidR="00C859F2">
        <w:rPr>
          <w:rFonts w:ascii="Arial" w:hAnsi="Arial" w:cs="Arial"/>
          <w:sz w:val="24"/>
          <w:szCs w:val="24"/>
          <w:lang w:val="ru-RU"/>
        </w:rPr>
        <w:t>заинтересованными</w:t>
      </w:r>
      <w:r w:rsidR="00C859F2" w:rsidRPr="00C859F2">
        <w:rPr>
          <w:rFonts w:ascii="Arial" w:hAnsi="Arial" w:cs="Arial"/>
          <w:sz w:val="24"/>
          <w:szCs w:val="24"/>
          <w:lang w:val="ru-RU"/>
        </w:rPr>
        <w:t xml:space="preserve"> </w:t>
      </w:r>
      <w:r w:rsidR="00C859F2">
        <w:rPr>
          <w:rFonts w:ascii="Arial" w:hAnsi="Arial" w:cs="Arial"/>
          <w:sz w:val="24"/>
          <w:szCs w:val="24"/>
          <w:lang w:val="ru-RU"/>
        </w:rPr>
        <w:t>сторонами на клиническом и адвокационном уровне и на уровне общественного здравоохранения.</w:t>
      </w:r>
    </w:p>
    <w:p w:rsidR="00C110D0" w:rsidRPr="00C859F2" w:rsidRDefault="00C110D0" w:rsidP="00C110D0">
      <w:pPr>
        <w:pStyle w:val="subheading3"/>
        <w:rPr>
          <w:rFonts w:ascii="Arial" w:hAnsi="Arial" w:cs="Arial"/>
          <w:lang w:val="ru-RU"/>
        </w:rPr>
      </w:pPr>
    </w:p>
    <w:p w:rsidR="00C859F2" w:rsidRPr="00C859F2" w:rsidRDefault="00C859F2" w:rsidP="00C859F2">
      <w:pPr>
        <w:spacing w:after="0"/>
        <w:rPr>
          <w:rFonts w:cs="Arial"/>
          <w:sz w:val="24"/>
          <w:szCs w:val="24"/>
          <w:lang w:val="ru-RU"/>
        </w:rPr>
      </w:pPr>
      <w:r w:rsidRPr="00C859F2">
        <w:rPr>
          <w:rFonts w:cs="Arial"/>
          <w:sz w:val="24"/>
          <w:szCs w:val="24"/>
          <w:lang w:val="ru-RU"/>
        </w:rPr>
        <w:t xml:space="preserve">Финансовую поддержку инициативе «ВИЧ в Европе» оказывают следующие компании и организации: Gilead Sciences, Merck, Tibotec, Pfizer, Schering-Plough, Abbott, Boehringer Ingelheim, Bristol-Myers Squibb, GlaxoSmithKline, ViiV Healthcare, Европейская комиссия в рамках Программы здравоохранения на 2008-2013 годы и Шведский совет по научным исследованиям. </w:t>
      </w:r>
    </w:p>
    <w:p w:rsidR="00C110D0" w:rsidRPr="00F04B00" w:rsidRDefault="00C110D0" w:rsidP="00C110D0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6A6BF8" w:rsidRPr="00F04B00" w:rsidRDefault="006A6BF8" w:rsidP="006A6BF8">
      <w:pPr>
        <w:rPr>
          <w:lang w:val="ru-RU"/>
        </w:rPr>
      </w:pPr>
    </w:p>
    <w:p w:rsidR="00202B49" w:rsidRPr="00F04B00" w:rsidRDefault="00202B49" w:rsidP="006A6BF8">
      <w:pPr>
        <w:rPr>
          <w:lang w:val="ru-RU"/>
        </w:rPr>
      </w:pPr>
    </w:p>
    <w:sectPr w:rsidR="00202B49" w:rsidRPr="00F04B00" w:rsidSect="000071C9">
      <w:headerReference w:type="default" r:id="rId9"/>
      <w:footerReference w:type="default" r:id="rId10"/>
      <w:pgSz w:w="11906" w:h="16838"/>
      <w:pgMar w:top="1440" w:right="1080" w:bottom="1440" w:left="108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23" w:rsidRDefault="00957723" w:rsidP="005A0BEE">
      <w:pPr>
        <w:spacing w:after="0" w:line="240" w:lineRule="auto"/>
      </w:pPr>
      <w:r>
        <w:separator/>
      </w:r>
    </w:p>
  </w:endnote>
  <w:endnote w:type="continuationSeparator" w:id="0">
    <w:p w:rsidR="00957723" w:rsidRDefault="00957723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F" w:rsidRDefault="00B27F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9229725</wp:posOffset>
          </wp:positionV>
          <wp:extent cx="7560310" cy="1463285"/>
          <wp:effectExtent l="19050" t="0" r="2540" b="0"/>
          <wp:wrapNone/>
          <wp:docPr id="3" name="Picture 2" descr="hiv_word_template_botto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_word_template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6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23" w:rsidRDefault="00957723" w:rsidP="005A0BEE">
      <w:pPr>
        <w:spacing w:after="0" w:line="240" w:lineRule="auto"/>
      </w:pPr>
      <w:r>
        <w:separator/>
      </w:r>
    </w:p>
  </w:footnote>
  <w:footnote w:type="continuationSeparator" w:id="0">
    <w:p w:rsidR="00957723" w:rsidRDefault="00957723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F" w:rsidRDefault="00B27F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1782</wp:posOffset>
          </wp:positionV>
          <wp:extent cx="7560310" cy="1463285"/>
          <wp:effectExtent l="19050" t="0" r="2540" b="0"/>
          <wp:wrapNone/>
          <wp:docPr id="2" name="Picture 1" descr="hiv_word_template_to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v_word_template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6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B4"/>
    <w:rsid w:val="000071C9"/>
    <w:rsid w:val="00017AB4"/>
    <w:rsid w:val="000F5ABA"/>
    <w:rsid w:val="001052C4"/>
    <w:rsid w:val="001138D2"/>
    <w:rsid w:val="0016166C"/>
    <w:rsid w:val="001906DF"/>
    <w:rsid w:val="001A67AE"/>
    <w:rsid w:val="001E0E39"/>
    <w:rsid w:val="00202B49"/>
    <w:rsid w:val="00221DAE"/>
    <w:rsid w:val="00232CEB"/>
    <w:rsid w:val="002A212F"/>
    <w:rsid w:val="00300398"/>
    <w:rsid w:val="00332444"/>
    <w:rsid w:val="003649DA"/>
    <w:rsid w:val="003968F2"/>
    <w:rsid w:val="003B7FD5"/>
    <w:rsid w:val="00461FB1"/>
    <w:rsid w:val="00474238"/>
    <w:rsid w:val="004A6D86"/>
    <w:rsid w:val="005065FB"/>
    <w:rsid w:val="00545362"/>
    <w:rsid w:val="005568BF"/>
    <w:rsid w:val="005A0BEE"/>
    <w:rsid w:val="005B520D"/>
    <w:rsid w:val="006058E0"/>
    <w:rsid w:val="006A6BF8"/>
    <w:rsid w:val="00701DA8"/>
    <w:rsid w:val="00763B51"/>
    <w:rsid w:val="007B14FD"/>
    <w:rsid w:val="007B2B70"/>
    <w:rsid w:val="007B5114"/>
    <w:rsid w:val="007E2D1A"/>
    <w:rsid w:val="0083639B"/>
    <w:rsid w:val="00852E1C"/>
    <w:rsid w:val="00893841"/>
    <w:rsid w:val="008B6EE1"/>
    <w:rsid w:val="008C5095"/>
    <w:rsid w:val="00902580"/>
    <w:rsid w:val="0095547C"/>
    <w:rsid w:val="00957723"/>
    <w:rsid w:val="00991D97"/>
    <w:rsid w:val="009931F4"/>
    <w:rsid w:val="009A1973"/>
    <w:rsid w:val="009E39DF"/>
    <w:rsid w:val="00A1554E"/>
    <w:rsid w:val="00A27A02"/>
    <w:rsid w:val="00B16689"/>
    <w:rsid w:val="00B27F0F"/>
    <w:rsid w:val="00B34651"/>
    <w:rsid w:val="00BE7081"/>
    <w:rsid w:val="00C110D0"/>
    <w:rsid w:val="00C16B9C"/>
    <w:rsid w:val="00C526CF"/>
    <w:rsid w:val="00C54199"/>
    <w:rsid w:val="00C572E4"/>
    <w:rsid w:val="00C60EB4"/>
    <w:rsid w:val="00C67557"/>
    <w:rsid w:val="00C859F2"/>
    <w:rsid w:val="00CE6D1D"/>
    <w:rsid w:val="00D30791"/>
    <w:rsid w:val="00D46BF6"/>
    <w:rsid w:val="00D82BDF"/>
    <w:rsid w:val="00D87851"/>
    <w:rsid w:val="00D93778"/>
    <w:rsid w:val="00D95B48"/>
    <w:rsid w:val="00DC6E64"/>
    <w:rsid w:val="00DD02F7"/>
    <w:rsid w:val="00DD1B60"/>
    <w:rsid w:val="00EF2EF5"/>
    <w:rsid w:val="00F04B00"/>
    <w:rsid w:val="00F129D0"/>
    <w:rsid w:val="00F17969"/>
    <w:rsid w:val="00F42E89"/>
    <w:rsid w:val="00FA5F06"/>
    <w:rsid w:val="00FD692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F8"/>
    <w:rPr>
      <w:color w:val="0000FF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36"/>
    </w:rPr>
  </w:style>
  <w:style w:type="paragraph" w:customStyle="1" w:styleId="subheading1">
    <w:name w:val="sub heading 1"/>
    <w:basedOn w:val="Normal"/>
    <w:link w:val="subheading1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28"/>
      <w:szCs w:val="36"/>
    </w:rPr>
  </w:style>
  <w:style w:type="character" w:customStyle="1" w:styleId="HeadingChar">
    <w:name w:val="Heading Char"/>
    <w:basedOn w:val="DefaultParagraphFont"/>
    <w:link w:val="Heading"/>
    <w:rsid w:val="006A6BF8"/>
    <w:rPr>
      <w:rFonts w:asciiTheme="majorHAnsi" w:eastAsiaTheme="minorEastAsia" w:hAnsiTheme="majorHAnsi" w:cstheme="majorHAnsi"/>
      <w:b/>
      <w:color w:val="1D4EA2"/>
      <w:sz w:val="36"/>
      <w:lang w:eastAsia="en-GB"/>
    </w:rPr>
  </w:style>
  <w:style w:type="paragraph" w:customStyle="1" w:styleId="subheading2">
    <w:name w:val="sub heading 2"/>
    <w:basedOn w:val="Normal"/>
    <w:link w:val="subheading2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24"/>
      <w:szCs w:val="24"/>
    </w:rPr>
  </w:style>
  <w:style w:type="character" w:customStyle="1" w:styleId="subheading1Char">
    <w:name w:val="sub heading 1 Char"/>
    <w:basedOn w:val="DefaultParagraphFont"/>
    <w:link w:val="subheading1"/>
    <w:rsid w:val="006A6BF8"/>
    <w:rPr>
      <w:rFonts w:asciiTheme="majorHAnsi" w:eastAsiaTheme="minorEastAsia" w:hAnsiTheme="majorHAnsi" w:cstheme="majorHAnsi"/>
      <w:b/>
      <w:color w:val="1D4EA2"/>
      <w:sz w:val="28"/>
      <w:szCs w:val="36"/>
      <w:lang w:eastAsia="en-GB"/>
    </w:rPr>
  </w:style>
  <w:style w:type="paragraph" w:customStyle="1" w:styleId="subheading3">
    <w:name w:val="sub heading 3"/>
    <w:basedOn w:val="Normal"/>
    <w:link w:val="subheading3Char"/>
    <w:qFormat/>
    <w:rsid w:val="006A6BF8"/>
    <w:pPr>
      <w:spacing w:after="0"/>
    </w:pPr>
    <w:rPr>
      <w:rFonts w:asciiTheme="majorHAnsi" w:hAnsiTheme="majorHAnsi" w:cstheme="majorHAnsi"/>
      <w:b/>
      <w:i/>
      <w:color w:val="1D4EA2"/>
      <w:sz w:val="24"/>
      <w:szCs w:val="24"/>
    </w:rPr>
  </w:style>
  <w:style w:type="character" w:customStyle="1" w:styleId="subheading2Char">
    <w:name w:val="sub heading 2 Char"/>
    <w:basedOn w:val="DefaultParagraphFont"/>
    <w:link w:val="subheading2"/>
    <w:rsid w:val="006A6BF8"/>
    <w:rPr>
      <w:rFonts w:asciiTheme="majorHAnsi" w:eastAsiaTheme="minorEastAsia" w:hAnsiTheme="majorHAnsi" w:cstheme="majorHAnsi"/>
      <w:b/>
      <w:color w:val="1D4EA2"/>
      <w:sz w:val="24"/>
      <w:szCs w:val="24"/>
      <w:lang w:eastAsia="en-GB"/>
    </w:rPr>
  </w:style>
  <w:style w:type="character" w:customStyle="1" w:styleId="subheading3Char">
    <w:name w:val="sub heading 3 Char"/>
    <w:basedOn w:val="DefaultParagraphFont"/>
    <w:link w:val="subheading3"/>
    <w:rsid w:val="006A6BF8"/>
    <w:rPr>
      <w:rFonts w:asciiTheme="majorHAnsi" w:eastAsiaTheme="minorEastAsia" w:hAnsiTheme="majorHAnsi" w:cstheme="majorHAnsi"/>
      <w:b/>
      <w:i/>
      <w:color w:val="1D4EA2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6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F8"/>
    <w:rPr>
      <w:color w:val="0000FF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36"/>
    </w:rPr>
  </w:style>
  <w:style w:type="paragraph" w:customStyle="1" w:styleId="subheading1">
    <w:name w:val="sub heading 1"/>
    <w:basedOn w:val="Normal"/>
    <w:link w:val="subheading1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28"/>
      <w:szCs w:val="36"/>
    </w:rPr>
  </w:style>
  <w:style w:type="character" w:customStyle="1" w:styleId="HeadingChar">
    <w:name w:val="Heading Char"/>
    <w:basedOn w:val="DefaultParagraphFont"/>
    <w:link w:val="Heading"/>
    <w:rsid w:val="006A6BF8"/>
    <w:rPr>
      <w:rFonts w:asciiTheme="majorHAnsi" w:eastAsiaTheme="minorEastAsia" w:hAnsiTheme="majorHAnsi" w:cstheme="majorHAnsi"/>
      <w:b/>
      <w:color w:val="1D4EA2"/>
      <w:sz w:val="36"/>
      <w:lang w:eastAsia="en-GB"/>
    </w:rPr>
  </w:style>
  <w:style w:type="paragraph" w:customStyle="1" w:styleId="subheading2">
    <w:name w:val="sub heading 2"/>
    <w:basedOn w:val="Normal"/>
    <w:link w:val="subheading2Char"/>
    <w:qFormat/>
    <w:rsid w:val="006A6BF8"/>
    <w:pPr>
      <w:spacing w:after="0"/>
    </w:pPr>
    <w:rPr>
      <w:rFonts w:asciiTheme="majorHAnsi" w:hAnsiTheme="majorHAnsi" w:cstheme="majorHAnsi"/>
      <w:b/>
      <w:color w:val="1D4EA2"/>
      <w:sz w:val="24"/>
      <w:szCs w:val="24"/>
    </w:rPr>
  </w:style>
  <w:style w:type="character" w:customStyle="1" w:styleId="subheading1Char">
    <w:name w:val="sub heading 1 Char"/>
    <w:basedOn w:val="DefaultParagraphFont"/>
    <w:link w:val="subheading1"/>
    <w:rsid w:val="006A6BF8"/>
    <w:rPr>
      <w:rFonts w:asciiTheme="majorHAnsi" w:eastAsiaTheme="minorEastAsia" w:hAnsiTheme="majorHAnsi" w:cstheme="majorHAnsi"/>
      <w:b/>
      <w:color w:val="1D4EA2"/>
      <w:sz w:val="28"/>
      <w:szCs w:val="36"/>
      <w:lang w:eastAsia="en-GB"/>
    </w:rPr>
  </w:style>
  <w:style w:type="paragraph" w:customStyle="1" w:styleId="subheading3">
    <w:name w:val="sub heading 3"/>
    <w:basedOn w:val="Normal"/>
    <w:link w:val="subheading3Char"/>
    <w:qFormat/>
    <w:rsid w:val="006A6BF8"/>
    <w:pPr>
      <w:spacing w:after="0"/>
    </w:pPr>
    <w:rPr>
      <w:rFonts w:asciiTheme="majorHAnsi" w:hAnsiTheme="majorHAnsi" w:cstheme="majorHAnsi"/>
      <w:b/>
      <w:i/>
      <w:color w:val="1D4EA2"/>
      <w:sz w:val="24"/>
      <w:szCs w:val="24"/>
    </w:rPr>
  </w:style>
  <w:style w:type="character" w:customStyle="1" w:styleId="subheading2Char">
    <w:name w:val="sub heading 2 Char"/>
    <w:basedOn w:val="DefaultParagraphFont"/>
    <w:link w:val="subheading2"/>
    <w:rsid w:val="006A6BF8"/>
    <w:rPr>
      <w:rFonts w:asciiTheme="majorHAnsi" w:eastAsiaTheme="minorEastAsia" w:hAnsiTheme="majorHAnsi" w:cstheme="majorHAnsi"/>
      <w:b/>
      <w:color w:val="1D4EA2"/>
      <w:sz w:val="24"/>
      <w:szCs w:val="24"/>
      <w:lang w:eastAsia="en-GB"/>
    </w:rPr>
  </w:style>
  <w:style w:type="character" w:customStyle="1" w:styleId="subheading3Char">
    <w:name w:val="sub heading 3 Char"/>
    <w:basedOn w:val="DefaultParagraphFont"/>
    <w:link w:val="subheading3"/>
    <w:rsid w:val="006A6BF8"/>
    <w:rPr>
      <w:rFonts w:asciiTheme="majorHAnsi" w:eastAsiaTheme="minorEastAsia" w:hAnsiTheme="majorHAnsi" w:cstheme="majorHAnsi"/>
      <w:b/>
      <w:i/>
      <w:color w:val="1D4EA2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6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vtestingweek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Emily Smith-Woolley</cp:lastModifiedBy>
  <cp:revision>2</cp:revision>
  <cp:lastPrinted>2013-09-18T16:39:00Z</cp:lastPrinted>
  <dcterms:created xsi:type="dcterms:W3CDTF">2013-10-17T10:31:00Z</dcterms:created>
  <dcterms:modified xsi:type="dcterms:W3CDTF">2013-10-17T10:31:00Z</dcterms:modified>
</cp:coreProperties>
</file>