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929E8B3" w14:textId="77777777" w:rsidR="00951BD7" w:rsidRDefault="00B47D4A" w:rsidP="00951BD7">
      <w:pPr>
        <w:spacing w:after="0"/>
        <w:jc w:val="center"/>
        <w:rPr>
          <w:b/>
          <w:smallCaps/>
          <w:color w:val="2E75B5"/>
          <w:sz w:val="24"/>
          <w:szCs w:val="24"/>
          <w:lang w:val="ru-RU"/>
        </w:rPr>
      </w:pPr>
      <w:r w:rsidRPr="00B47D4A">
        <w:rPr>
          <w:b/>
          <w:smallCaps/>
          <w:color w:val="2E75B5"/>
          <w:sz w:val="24"/>
          <w:szCs w:val="24"/>
          <w:lang w:val="ru-RU"/>
        </w:rPr>
        <w:t>Национальная консультация</w:t>
      </w:r>
      <w:r w:rsidR="00982B0A" w:rsidRPr="00B47D4A">
        <w:rPr>
          <w:b/>
          <w:smallCaps/>
          <w:color w:val="2E75B5"/>
          <w:sz w:val="24"/>
          <w:szCs w:val="24"/>
          <w:lang w:val="ru-RU"/>
        </w:rPr>
        <w:t xml:space="preserve"> по разработке </w:t>
      </w:r>
      <w:r w:rsidRPr="00B47D4A">
        <w:rPr>
          <w:b/>
          <w:smallCaps/>
          <w:color w:val="2E75B5"/>
          <w:sz w:val="24"/>
          <w:szCs w:val="24"/>
          <w:lang w:val="ru-RU"/>
        </w:rPr>
        <w:t>национального</w:t>
      </w:r>
      <w:r w:rsidR="00982B0A" w:rsidRPr="00B47D4A">
        <w:rPr>
          <w:b/>
          <w:smallCaps/>
          <w:color w:val="2E75B5"/>
          <w:sz w:val="24"/>
          <w:szCs w:val="24"/>
          <w:lang w:val="ru-RU"/>
        </w:rPr>
        <w:t xml:space="preserve"> план</w:t>
      </w:r>
      <w:r w:rsidRPr="00B47D4A">
        <w:rPr>
          <w:b/>
          <w:smallCaps/>
          <w:color w:val="2E75B5"/>
          <w:sz w:val="24"/>
          <w:szCs w:val="24"/>
          <w:lang w:val="ru-RU"/>
        </w:rPr>
        <w:t>а</w:t>
      </w:r>
      <w:r w:rsidR="00982B0A" w:rsidRPr="00B47D4A">
        <w:rPr>
          <w:b/>
          <w:smallCaps/>
          <w:color w:val="2E75B5"/>
          <w:sz w:val="24"/>
          <w:szCs w:val="24"/>
          <w:lang w:val="ru-RU"/>
        </w:rPr>
        <w:t xml:space="preserve"> </w:t>
      </w:r>
      <w:r w:rsidR="00C63119" w:rsidRPr="00B47D4A">
        <w:rPr>
          <w:b/>
          <w:smallCaps/>
          <w:color w:val="2E75B5"/>
          <w:sz w:val="24"/>
          <w:szCs w:val="24"/>
          <w:lang w:val="ru-RU"/>
        </w:rPr>
        <w:t xml:space="preserve">действий </w:t>
      </w:r>
      <w:r w:rsidR="00D11936">
        <w:rPr>
          <w:b/>
          <w:smallCaps/>
          <w:color w:val="2E75B5"/>
          <w:sz w:val="24"/>
          <w:szCs w:val="24"/>
          <w:lang w:val="ru-RU"/>
        </w:rPr>
        <w:t xml:space="preserve">сообществ </w:t>
      </w:r>
      <w:r w:rsidR="00D11936">
        <w:rPr>
          <w:b/>
          <w:smallCaps/>
          <w:color w:val="2E75B5"/>
          <w:sz w:val="24"/>
          <w:szCs w:val="24"/>
          <w:lang w:val="ru-RU"/>
        </w:rPr>
        <w:br/>
      </w:r>
      <w:r w:rsidR="00982B0A" w:rsidRPr="00B47D4A">
        <w:rPr>
          <w:b/>
          <w:smallCaps/>
          <w:color w:val="2E75B5"/>
          <w:sz w:val="24"/>
          <w:szCs w:val="24"/>
          <w:lang w:val="ru-RU"/>
        </w:rPr>
        <w:t xml:space="preserve">по </w:t>
      </w:r>
      <w:r w:rsidR="007273F5" w:rsidRPr="00B47D4A">
        <w:rPr>
          <w:b/>
          <w:smallCaps/>
          <w:color w:val="2E75B5"/>
          <w:sz w:val="24"/>
          <w:szCs w:val="24"/>
          <w:lang w:val="ru-RU"/>
        </w:rPr>
        <w:t>расширению доступа к качественной и беспрерывной помощи при ВИЧ-инфекции для всех</w:t>
      </w:r>
      <w:r w:rsidR="002326A2">
        <w:rPr>
          <w:b/>
          <w:smallCaps/>
          <w:color w:val="2E75B5"/>
          <w:sz w:val="24"/>
          <w:szCs w:val="24"/>
          <w:lang w:val="ru-RU"/>
        </w:rPr>
        <w:t>,</w:t>
      </w:r>
    </w:p>
    <w:p w14:paraId="02BB7AB3" w14:textId="2D1A0A0B" w:rsidR="00951BD7" w:rsidRDefault="007273F5" w:rsidP="00951BD7">
      <w:pPr>
        <w:spacing w:after="0"/>
        <w:jc w:val="center"/>
        <w:rPr>
          <w:b/>
          <w:smallCaps/>
          <w:color w:val="2E75B5"/>
          <w:sz w:val="24"/>
          <w:szCs w:val="24"/>
          <w:lang w:val="ru-RU"/>
        </w:rPr>
      </w:pPr>
      <w:r w:rsidRPr="00B47D4A">
        <w:rPr>
          <w:b/>
          <w:smallCaps/>
          <w:color w:val="2E75B5"/>
          <w:sz w:val="24"/>
          <w:szCs w:val="24"/>
          <w:lang w:val="ru-RU"/>
        </w:rPr>
        <w:t xml:space="preserve">кто в этом нуждается в </w:t>
      </w:r>
      <w:r w:rsidR="00797FE0">
        <w:rPr>
          <w:b/>
          <w:smallCaps/>
          <w:color w:val="2E75B5"/>
          <w:sz w:val="24"/>
          <w:szCs w:val="24"/>
          <w:lang w:val="ru-RU"/>
        </w:rPr>
        <w:t>Казахстане</w:t>
      </w:r>
    </w:p>
    <w:p w14:paraId="2C715E7B" w14:textId="77777777" w:rsidR="0089305D" w:rsidRPr="00951BD7" w:rsidRDefault="0089305D" w:rsidP="00951BD7">
      <w:pPr>
        <w:spacing w:after="0"/>
        <w:jc w:val="center"/>
        <w:rPr>
          <w:b/>
          <w:smallCaps/>
          <w:color w:val="2E75B5"/>
          <w:sz w:val="24"/>
          <w:szCs w:val="24"/>
          <w:lang w:val="ru-RU"/>
        </w:rPr>
      </w:pPr>
    </w:p>
    <w:p w14:paraId="1D486A2B" w14:textId="3E25BB47" w:rsidR="00BA1B7B" w:rsidRPr="00B47D4A" w:rsidRDefault="00951BD7" w:rsidP="001B6084">
      <w:pPr>
        <w:spacing w:after="0"/>
        <w:jc w:val="center"/>
        <w:rPr>
          <w:smallCaps/>
          <w:color w:val="2E75B5"/>
          <w:lang w:val="ru-RU"/>
        </w:rPr>
      </w:pPr>
      <w:r>
        <w:rPr>
          <w:smallCaps/>
          <w:color w:val="2E75B5"/>
          <w:lang w:val="ru-RU"/>
        </w:rPr>
        <w:t>ноябрь 2016 г.</w:t>
      </w:r>
    </w:p>
    <w:p w14:paraId="7E1DC151" w14:textId="77777777" w:rsidR="001B6084" w:rsidRPr="00B47D4A" w:rsidRDefault="001B6084" w:rsidP="001B6084">
      <w:pPr>
        <w:spacing w:after="0"/>
        <w:jc w:val="center"/>
        <w:rPr>
          <w:lang w:val="ru-RU"/>
        </w:rPr>
      </w:pPr>
    </w:p>
    <w:p w14:paraId="568E4E7D" w14:textId="77777777" w:rsidR="00BA1B7B" w:rsidRPr="00B47D4A" w:rsidRDefault="00982B0A">
      <w:pPr>
        <w:jc w:val="both"/>
        <w:rPr>
          <w:rFonts w:asciiTheme="minorHAnsi" w:hAnsiTheme="minorHAnsi"/>
          <w:lang w:val="ru-RU"/>
        </w:rPr>
      </w:pPr>
      <w:r w:rsidRPr="00B47D4A">
        <w:rPr>
          <w:rFonts w:asciiTheme="minorHAnsi" w:hAnsiTheme="minorHAnsi"/>
          <w:b/>
          <w:lang w:val="ru-RU"/>
        </w:rPr>
        <w:t xml:space="preserve">Контекст:  </w:t>
      </w:r>
      <w:r w:rsidRPr="00B47D4A">
        <w:rPr>
          <w:rFonts w:asciiTheme="minorHAnsi" w:hAnsiTheme="minorHAnsi"/>
          <w:lang w:val="ru-RU"/>
        </w:rPr>
        <w:t xml:space="preserve">Сегодня, когда  во всем мире отмечается снижение показателей новых случаев ВИЧ-инфекции и смертности от СПИДа, Восточная Европа и Центральная Азия (ВЕЦА) остается единственным регионом, не достигшим шестой Цели развития тысячелетия. Количество новых случаев инфицирования ВИЧ и связанных со СПИДом смертей продолжает расти. В условиях ограниченного финансирования и переходного периода на внутренние источники финансирования, странам ВЕЦА не удается обеспечить достаточные ресурсы для предоставления всего комплекса услуг в связи с ВИЧ-инфекцией, особенно для ключевых групп населения. </w:t>
      </w:r>
    </w:p>
    <w:p w14:paraId="2C65FA3D" w14:textId="55EBEC9C" w:rsidR="00BA1B7B" w:rsidRPr="00B47D4A" w:rsidRDefault="00982B0A">
      <w:pPr>
        <w:tabs>
          <w:tab w:val="left" w:pos="2625"/>
        </w:tabs>
        <w:jc w:val="both"/>
        <w:rPr>
          <w:rFonts w:asciiTheme="minorHAnsi" w:hAnsiTheme="minorHAnsi"/>
          <w:lang w:val="ru-RU"/>
        </w:rPr>
      </w:pPr>
      <w:r w:rsidRPr="00B47D4A">
        <w:rPr>
          <w:rFonts w:asciiTheme="minorHAnsi" w:hAnsiTheme="minorHAnsi"/>
          <w:lang w:val="ru-RU"/>
        </w:rPr>
        <w:t xml:space="preserve">В ответ на существующие вызовы МБО «Восточноевропейское и </w:t>
      </w:r>
      <w:proofErr w:type="spellStart"/>
      <w:r w:rsidRPr="00B47D4A">
        <w:rPr>
          <w:rFonts w:asciiTheme="minorHAnsi" w:hAnsiTheme="minorHAnsi"/>
          <w:lang w:val="ru-RU"/>
        </w:rPr>
        <w:t>Центральноазиатское</w:t>
      </w:r>
      <w:proofErr w:type="spellEnd"/>
      <w:r w:rsidRPr="00B47D4A">
        <w:rPr>
          <w:rFonts w:asciiTheme="minorHAnsi" w:hAnsiTheme="minorHAnsi"/>
          <w:lang w:val="ru-RU"/>
        </w:rPr>
        <w:t xml:space="preserve"> объединение ЛЖВ» (ВЦО ЛЖВ) в партнерстве с Евразийской сетью снижения вреда (ЕССВ) разработали и реализуют с ноября 2015 года </w:t>
      </w:r>
      <w:r w:rsidRPr="00B47D4A">
        <w:rPr>
          <w:rFonts w:asciiTheme="minorHAnsi" w:hAnsiTheme="minorHAnsi"/>
          <w:b/>
          <w:lang w:val="ru-RU"/>
        </w:rPr>
        <w:t>Региональный проект «Партнерство ради равного доступа к услугам в связи с ВИЧ-инфекцией в регионе Восточной Европы и Центральной Азии»</w:t>
      </w:r>
      <w:r w:rsidRPr="00B47D4A">
        <w:rPr>
          <w:rFonts w:asciiTheme="minorHAnsi" w:hAnsiTheme="minorHAnsi"/>
          <w:lang w:val="ru-RU"/>
        </w:rPr>
        <w:t xml:space="preserve"> в рамках Новой модели финансирования Глобального фонда для борьбы со СПИДом, туберкулезом и малярией</w:t>
      </w:r>
      <w:r w:rsidR="0013241D">
        <w:rPr>
          <w:rFonts w:asciiTheme="minorHAnsi" w:hAnsiTheme="minorHAnsi"/>
          <w:lang w:val="ru-RU"/>
        </w:rPr>
        <w:t xml:space="preserve"> (п</w:t>
      </w:r>
      <w:r w:rsidR="00057E68">
        <w:rPr>
          <w:rFonts w:asciiTheme="minorHAnsi" w:hAnsiTheme="minorHAnsi"/>
          <w:lang w:val="ru-RU"/>
        </w:rPr>
        <w:t>роект)</w:t>
      </w:r>
      <w:r w:rsidRPr="00B47D4A">
        <w:rPr>
          <w:rFonts w:asciiTheme="minorHAnsi" w:hAnsiTheme="minorHAnsi"/>
          <w:lang w:val="ru-RU"/>
        </w:rPr>
        <w:t xml:space="preserve">. Проект направлен на повышение эффективности, доступности и устойчивости программ лечения ВИЧ-инфекции через содействие обеспечению непрерывной помощи при ВИЧ-инфекции (континуум услуг) для людей, живущих с ВИЧ (ЛЖВ), с особым фокусом на ключевые группы населения (КГН) в странах ВЕЦА. </w:t>
      </w:r>
    </w:p>
    <w:p w14:paraId="69CABBE3" w14:textId="77777777" w:rsidR="00B14905" w:rsidRDefault="00982B0A">
      <w:pPr>
        <w:tabs>
          <w:tab w:val="left" w:pos="2625"/>
        </w:tabs>
        <w:jc w:val="both"/>
        <w:rPr>
          <w:rFonts w:asciiTheme="minorHAnsi" w:hAnsiTheme="minorHAnsi"/>
          <w:lang w:val="ru-RU"/>
        </w:rPr>
      </w:pPr>
      <w:r w:rsidRPr="00B47D4A">
        <w:rPr>
          <w:rFonts w:asciiTheme="minorHAnsi" w:hAnsiTheme="minorHAnsi"/>
          <w:lang w:val="ru-RU"/>
        </w:rPr>
        <w:t xml:space="preserve">Достижение задач проекта предполагается путем проведения мероприятий регионального и национального уровней, направленных на преодоление барьеров, препятствующих доступу к континууму услуг в связи с ВИЧ-инфекцией, и содействие обеспечению перехода к устойчивому государственному финансированию предоставления непрерывной помощи при ВИЧ-инфекции. </w:t>
      </w:r>
      <w:r w:rsidR="00B14905">
        <w:rPr>
          <w:rFonts w:asciiTheme="minorHAnsi" w:hAnsiTheme="minorHAnsi"/>
          <w:lang w:val="ru-RU"/>
        </w:rPr>
        <w:br/>
      </w:r>
    </w:p>
    <w:p w14:paraId="5C4B3C41" w14:textId="52844105" w:rsidR="00BA1B7B" w:rsidRPr="00B47D4A" w:rsidRDefault="00982B0A" w:rsidP="00B14905">
      <w:pPr>
        <w:tabs>
          <w:tab w:val="left" w:pos="2625"/>
        </w:tabs>
        <w:jc w:val="both"/>
        <w:rPr>
          <w:lang w:val="ru-RU"/>
        </w:rPr>
      </w:pPr>
      <w:r w:rsidRPr="00B47D4A">
        <w:rPr>
          <w:rFonts w:asciiTheme="minorHAnsi" w:hAnsiTheme="minorHAnsi"/>
          <w:lang w:val="ru-RU"/>
        </w:rPr>
        <w:t xml:space="preserve">В рамках проекта на региональном уровне была проведена оценка ситуации, состоящая из: 1) Обзора барьеров, препятствующих доступу к континууму услуг в связи с ВИЧ-инфекцией и 2) Оценки финансовых потребностей для обеспечения континуума услуг в связи с ВИЧ-инфекцией.  </w:t>
      </w:r>
      <w:r w:rsidR="002C710D">
        <w:rPr>
          <w:rFonts w:asciiTheme="minorHAnsi" w:hAnsiTheme="minorHAnsi"/>
          <w:lang w:val="ru-RU"/>
        </w:rPr>
        <w:t>В октябре 2016 г. результаты оценки ситуации были представлены на региональной консультации по</w:t>
      </w:r>
      <w:r w:rsidR="002C710D" w:rsidRPr="002C710D">
        <w:rPr>
          <w:rFonts w:asciiTheme="minorHAnsi" w:hAnsiTheme="minorHAnsi"/>
          <w:lang w:val="ru-RU"/>
        </w:rPr>
        <w:t xml:space="preserve"> </w:t>
      </w:r>
      <w:r w:rsidR="002C710D">
        <w:rPr>
          <w:rFonts w:asciiTheme="minorHAnsi" w:hAnsiTheme="minorHAnsi"/>
          <w:lang w:val="ru-RU"/>
        </w:rPr>
        <w:t>разработке регионального</w:t>
      </w:r>
      <w:r w:rsidR="002C710D" w:rsidRPr="00B47D4A">
        <w:rPr>
          <w:rFonts w:asciiTheme="minorHAnsi" w:hAnsiTheme="minorHAnsi"/>
          <w:lang w:val="ru-RU"/>
        </w:rPr>
        <w:t xml:space="preserve"> план</w:t>
      </w:r>
      <w:r w:rsidR="002C710D">
        <w:rPr>
          <w:rFonts w:asciiTheme="minorHAnsi" w:hAnsiTheme="minorHAnsi"/>
          <w:lang w:val="ru-RU"/>
        </w:rPr>
        <w:t>а</w:t>
      </w:r>
      <w:r w:rsidR="002C710D" w:rsidRPr="00B47D4A">
        <w:rPr>
          <w:rFonts w:asciiTheme="minorHAnsi" w:hAnsiTheme="minorHAnsi"/>
          <w:lang w:val="ru-RU"/>
        </w:rPr>
        <w:t xml:space="preserve"> действий</w:t>
      </w:r>
      <w:r w:rsidR="002C710D">
        <w:rPr>
          <w:rFonts w:asciiTheme="minorHAnsi" w:hAnsiTheme="minorHAnsi"/>
          <w:lang w:val="ru-RU"/>
        </w:rPr>
        <w:t xml:space="preserve"> сообществ</w:t>
      </w:r>
      <w:r w:rsidR="002C710D" w:rsidRPr="00B47D4A">
        <w:rPr>
          <w:rFonts w:asciiTheme="minorHAnsi" w:hAnsiTheme="minorHAnsi"/>
          <w:lang w:val="ru-RU"/>
        </w:rPr>
        <w:t xml:space="preserve"> по</w:t>
      </w:r>
      <w:r w:rsidR="002C710D" w:rsidRPr="00B47D4A">
        <w:rPr>
          <w:lang w:val="ru-RU"/>
        </w:rPr>
        <w:t xml:space="preserve"> расширению доступа к качественной и беспрерывной помощи при ВИЧ-инфекции для всех</w:t>
      </w:r>
      <w:r w:rsidR="002C710D">
        <w:rPr>
          <w:lang w:val="ru-RU"/>
        </w:rPr>
        <w:t>,</w:t>
      </w:r>
      <w:r w:rsidR="002C710D" w:rsidRPr="00B47D4A">
        <w:rPr>
          <w:lang w:val="ru-RU"/>
        </w:rPr>
        <w:t xml:space="preserve"> кто в этом нуждается в странах Восточной Европы и Центральной Азии (ВЕЦА)</w:t>
      </w:r>
      <w:r w:rsidR="003E1404">
        <w:rPr>
          <w:lang w:val="ru-RU"/>
        </w:rPr>
        <w:t xml:space="preserve">, и явились </w:t>
      </w:r>
      <w:r w:rsidR="00144E17">
        <w:rPr>
          <w:lang w:val="ru-RU"/>
        </w:rPr>
        <w:t>предпосылками для выбора приоритетных направлений плана</w:t>
      </w:r>
      <w:r w:rsidR="007273F5" w:rsidRPr="00B47D4A">
        <w:rPr>
          <w:lang w:val="ru-RU"/>
        </w:rPr>
        <w:t xml:space="preserve">. </w:t>
      </w:r>
      <w:r w:rsidRPr="00B47D4A">
        <w:rPr>
          <w:rFonts w:asciiTheme="minorHAnsi" w:hAnsiTheme="minorHAnsi"/>
          <w:lang w:val="ru-RU"/>
        </w:rPr>
        <w:t>Ожидается, что</w:t>
      </w:r>
      <w:r w:rsidR="00983238">
        <w:rPr>
          <w:rFonts w:asciiTheme="minorHAnsi" w:hAnsiTheme="minorHAnsi"/>
          <w:lang w:val="ru-RU"/>
        </w:rPr>
        <w:t xml:space="preserve"> региональный</w:t>
      </w:r>
      <w:r w:rsidR="002C710D">
        <w:rPr>
          <w:rFonts w:asciiTheme="minorHAnsi" w:hAnsiTheme="minorHAnsi"/>
          <w:lang w:val="ru-RU"/>
        </w:rPr>
        <w:t xml:space="preserve"> </w:t>
      </w:r>
      <w:r w:rsidRPr="00B47D4A">
        <w:rPr>
          <w:rFonts w:asciiTheme="minorHAnsi" w:hAnsiTheme="minorHAnsi"/>
          <w:lang w:val="ru-RU"/>
        </w:rPr>
        <w:t>план</w:t>
      </w:r>
      <w:r w:rsidR="001E3A04">
        <w:rPr>
          <w:rFonts w:asciiTheme="minorHAnsi" w:hAnsiTheme="minorHAnsi"/>
          <w:lang w:val="ru-RU"/>
        </w:rPr>
        <w:t>, разработанный</w:t>
      </w:r>
      <w:r w:rsidR="00526A84">
        <w:rPr>
          <w:rFonts w:asciiTheme="minorHAnsi" w:hAnsiTheme="minorHAnsi"/>
          <w:lang w:val="ru-RU"/>
        </w:rPr>
        <w:t xml:space="preserve"> на период 2017-2020 гг.</w:t>
      </w:r>
      <w:r w:rsidR="001E3A04">
        <w:rPr>
          <w:rFonts w:asciiTheme="minorHAnsi" w:hAnsiTheme="minorHAnsi"/>
          <w:lang w:val="ru-RU"/>
        </w:rPr>
        <w:t xml:space="preserve"> при участии сообществ региона, международных организаций и </w:t>
      </w:r>
      <w:r w:rsidR="002B56DE">
        <w:rPr>
          <w:rFonts w:asciiTheme="minorHAnsi" w:hAnsiTheme="minorHAnsi"/>
          <w:lang w:val="ru-RU"/>
        </w:rPr>
        <w:t>представителей государственных структур здравоохранения,</w:t>
      </w:r>
      <w:r w:rsidRPr="00B47D4A">
        <w:rPr>
          <w:rFonts w:asciiTheme="minorHAnsi" w:hAnsiTheme="minorHAnsi"/>
          <w:lang w:val="ru-RU"/>
        </w:rPr>
        <w:t xml:space="preserve"> станет направляющим вектором для приложения усилий организаций и сообществ стран ВЕЦА на национальном уровне.  </w:t>
      </w:r>
    </w:p>
    <w:p w14:paraId="16D85FC0" w14:textId="4872C201" w:rsidR="00BA1B7B" w:rsidRPr="00B47D4A" w:rsidRDefault="00982B0A">
      <w:pPr>
        <w:tabs>
          <w:tab w:val="left" w:pos="2625"/>
        </w:tabs>
        <w:jc w:val="both"/>
        <w:rPr>
          <w:rFonts w:asciiTheme="minorHAnsi" w:hAnsiTheme="minorHAnsi"/>
          <w:lang w:val="ru-RU"/>
        </w:rPr>
      </w:pPr>
      <w:r w:rsidRPr="00B47D4A">
        <w:rPr>
          <w:rFonts w:asciiTheme="minorHAnsi" w:hAnsiTheme="minorHAnsi"/>
          <w:lang w:val="ru-RU"/>
        </w:rPr>
        <w:t>Очевидно, что ситуация с доступом к континууму услуг в связи с ВИЧ-инфекцией в странах регио</w:t>
      </w:r>
      <w:r w:rsidR="00C52BAA">
        <w:rPr>
          <w:rFonts w:asciiTheme="minorHAnsi" w:hAnsiTheme="minorHAnsi"/>
          <w:lang w:val="ru-RU"/>
        </w:rPr>
        <w:t>на неоднородная. Именно поэтому сразу</w:t>
      </w:r>
      <w:r w:rsidRPr="00B47D4A">
        <w:rPr>
          <w:rFonts w:asciiTheme="minorHAnsi" w:hAnsiTheme="minorHAnsi"/>
          <w:lang w:val="ru-RU"/>
        </w:rPr>
        <w:t xml:space="preserve"> после</w:t>
      </w:r>
      <w:r w:rsidR="00C52BAA">
        <w:rPr>
          <w:rFonts w:asciiTheme="minorHAnsi" w:hAnsiTheme="minorHAnsi"/>
          <w:lang w:val="ru-RU"/>
        </w:rPr>
        <w:t xml:space="preserve"> разработки регионального плана</w:t>
      </w:r>
      <w:r w:rsidR="00D86881">
        <w:rPr>
          <w:rFonts w:asciiTheme="minorHAnsi" w:hAnsiTheme="minorHAnsi"/>
          <w:lang w:val="ru-RU"/>
        </w:rPr>
        <w:t xml:space="preserve"> в 7 фокусных странах проекта</w:t>
      </w:r>
      <w:r w:rsidR="00533F8A">
        <w:rPr>
          <w:rFonts w:asciiTheme="minorHAnsi" w:hAnsiTheme="minorHAnsi"/>
          <w:lang w:val="ru-RU"/>
        </w:rPr>
        <w:t xml:space="preserve"> (Азербайджан, Беларусь, Казахстан, Кыргызстан, Россия, Узбекистан и Эстония)</w:t>
      </w:r>
      <w:r w:rsidRPr="00B47D4A">
        <w:rPr>
          <w:rFonts w:asciiTheme="minorHAnsi" w:hAnsiTheme="minorHAnsi"/>
          <w:lang w:val="ru-RU"/>
        </w:rPr>
        <w:t xml:space="preserve"> планируется</w:t>
      </w:r>
      <w:r w:rsidR="00D86881">
        <w:rPr>
          <w:rFonts w:asciiTheme="minorHAnsi" w:hAnsiTheme="minorHAnsi"/>
          <w:lang w:val="ru-RU"/>
        </w:rPr>
        <w:t xml:space="preserve"> проведение национальных консультаций с вовлечением ключевых заинтересованных сторон и партнеров</w:t>
      </w:r>
      <w:r w:rsidR="00992EC9">
        <w:rPr>
          <w:rFonts w:asciiTheme="minorHAnsi" w:hAnsiTheme="minorHAnsi"/>
          <w:lang w:val="ru-RU"/>
        </w:rPr>
        <w:t>.</w:t>
      </w:r>
      <w:r w:rsidR="00D86881">
        <w:rPr>
          <w:rFonts w:asciiTheme="minorHAnsi" w:hAnsiTheme="minorHAnsi"/>
          <w:lang w:val="ru-RU"/>
        </w:rPr>
        <w:t xml:space="preserve"> </w:t>
      </w:r>
    </w:p>
    <w:p w14:paraId="494A1BB9" w14:textId="2CEE59A2" w:rsidR="00457822" w:rsidRPr="00B47D4A" w:rsidRDefault="00982B0A">
      <w:pPr>
        <w:tabs>
          <w:tab w:val="left" w:pos="2625"/>
        </w:tabs>
        <w:jc w:val="both"/>
        <w:rPr>
          <w:rFonts w:asciiTheme="minorHAnsi" w:hAnsiTheme="minorHAnsi"/>
          <w:lang w:val="ru-RU"/>
        </w:rPr>
      </w:pPr>
      <w:r w:rsidRPr="00B47D4A">
        <w:rPr>
          <w:rFonts w:asciiTheme="minorHAnsi" w:hAnsiTheme="minorHAnsi"/>
          <w:b/>
          <w:lang w:val="ru-RU"/>
        </w:rPr>
        <w:t xml:space="preserve">Ожидаемым результатом </w:t>
      </w:r>
      <w:r w:rsidR="00C52BAA" w:rsidRPr="00E30157">
        <w:rPr>
          <w:rFonts w:asciiTheme="minorHAnsi" w:hAnsiTheme="minorHAnsi"/>
          <w:b/>
          <w:color w:val="auto"/>
          <w:lang w:val="ru-RU"/>
        </w:rPr>
        <w:t>национальной</w:t>
      </w:r>
      <w:r w:rsidRPr="00E30157">
        <w:rPr>
          <w:rFonts w:asciiTheme="minorHAnsi" w:hAnsiTheme="minorHAnsi"/>
          <w:b/>
          <w:color w:val="auto"/>
          <w:lang w:val="ru-RU"/>
        </w:rPr>
        <w:t xml:space="preserve"> консультации </w:t>
      </w:r>
      <w:r w:rsidRPr="00E30157">
        <w:rPr>
          <w:rFonts w:asciiTheme="minorHAnsi" w:hAnsiTheme="minorHAnsi"/>
          <w:color w:val="auto"/>
          <w:lang w:val="ru-RU"/>
        </w:rPr>
        <w:t xml:space="preserve">является консолидированная позиция национальных сообществ и организаций </w:t>
      </w:r>
      <w:r w:rsidR="00797FE0">
        <w:rPr>
          <w:rFonts w:asciiTheme="minorHAnsi" w:hAnsiTheme="minorHAnsi"/>
          <w:color w:val="auto"/>
          <w:lang w:val="ru-RU"/>
        </w:rPr>
        <w:t>Казахстана</w:t>
      </w:r>
      <w:r w:rsidRPr="00E30157">
        <w:rPr>
          <w:rFonts w:asciiTheme="minorHAnsi" w:hAnsiTheme="minorHAnsi"/>
          <w:color w:val="auto"/>
          <w:lang w:val="ru-RU"/>
        </w:rPr>
        <w:t xml:space="preserve"> в отношении</w:t>
      </w:r>
      <w:r w:rsidR="00654F94" w:rsidRPr="00E30157">
        <w:rPr>
          <w:color w:val="auto"/>
        </w:rPr>
        <w:t xml:space="preserve"> </w:t>
      </w:r>
      <w:r w:rsidR="00654F94" w:rsidRPr="00E30157">
        <w:rPr>
          <w:rFonts w:asciiTheme="minorHAnsi" w:hAnsiTheme="minorHAnsi"/>
          <w:color w:val="auto"/>
          <w:lang w:val="ru-RU"/>
        </w:rPr>
        <w:t xml:space="preserve">приоритетных для сообществ </w:t>
      </w:r>
      <w:r w:rsidR="00654F94" w:rsidRPr="00E30157">
        <w:rPr>
          <w:rFonts w:asciiTheme="minorHAnsi" w:hAnsiTheme="minorHAnsi"/>
          <w:color w:val="auto"/>
          <w:lang w:val="ru-RU"/>
        </w:rPr>
        <w:lastRenderedPageBreak/>
        <w:t>каждой страны направлений, а также</w:t>
      </w:r>
      <w:r w:rsidR="00E30157" w:rsidRPr="00E30157">
        <w:rPr>
          <w:rFonts w:asciiTheme="minorHAnsi" w:hAnsiTheme="minorHAnsi"/>
          <w:color w:val="auto"/>
          <w:lang w:val="ru-RU"/>
        </w:rPr>
        <w:t xml:space="preserve"> </w:t>
      </w:r>
      <w:r w:rsidRPr="00E30157">
        <w:rPr>
          <w:rFonts w:asciiTheme="minorHAnsi" w:hAnsiTheme="minorHAnsi"/>
          <w:color w:val="auto"/>
          <w:lang w:val="ru-RU"/>
        </w:rPr>
        <w:t xml:space="preserve">целей и задач </w:t>
      </w:r>
      <w:r w:rsidR="00487283" w:rsidRPr="00E30157">
        <w:rPr>
          <w:rFonts w:asciiTheme="minorHAnsi" w:hAnsiTheme="minorHAnsi"/>
          <w:color w:val="auto"/>
          <w:lang w:val="ru-RU"/>
        </w:rPr>
        <w:t>совместного</w:t>
      </w:r>
      <w:r w:rsidR="0056057E" w:rsidRPr="00E30157">
        <w:rPr>
          <w:rFonts w:asciiTheme="minorHAnsi" w:hAnsiTheme="minorHAnsi"/>
          <w:color w:val="auto"/>
          <w:lang w:val="ru-RU"/>
        </w:rPr>
        <w:t xml:space="preserve"> </w:t>
      </w:r>
      <w:r w:rsidR="0056057E" w:rsidRPr="00B47D4A">
        <w:rPr>
          <w:rFonts w:asciiTheme="minorHAnsi" w:hAnsiTheme="minorHAnsi"/>
          <w:lang w:val="ru-RU"/>
        </w:rPr>
        <w:t>плана действий</w:t>
      </w:r>
      <w:r w:rsidR="00D65BD6">
        <w:rPr>
          <w:rFonts w:asciiTheme="minorHAnsi" w:hAnsiTheme="minorHAnsi"/>
          <w:lang w:val="ru-RU"/>
        </w:rPr>
        <w:t xml:space="preserve"> </w:t>
      </w:r>
      <w:r w:rsidR="0056057E" w:rsidRPr="00B47D4A">
        <w:rPr>
          <w:rFonts w:asciiTheme="minorHAnsi" w:hAnsiTheme="minorHAnsi"/>
          <w:lang w:val="ru-RU"/>
        </w:rPr>
        <w:t>по</w:t>
      </w:r>
      <w:r w:rsidR="0056057E" w:rsidRPr="00B47D4A">
        <w:rPr>
          <w:lang w:val="ru-RU"/>
        </w:rPr>
        <w:t xml:space="preserve"> расширению доступа к качественной и беспрерывной помощи при ВИЧ-инфекции для всех кто в этом нуждается</w:t>
      </w:r>
      <w:r w:rsidRPr="00B47D4A">
        <w:rPr>
          <w:rFonts w:asciiTheme="minorHAnsi" w:hAnsiTheme="minorHAnsi"/>
          <w:lang w:val="ru-RU"/>
        </w:rPr>
        <w:t>, которая послужит залогом дальнейшей приверженности его реализации</w:t>
      </w:r>
      <w:r w:rsidR="0056057E" w:rsidRPr="00B47D4A">
        <w:rPr>
          <w:rFonts w:asciiTheme="minorHAnsi" w:hAnsiTheme="minorHAnsi"/>
          <w:lang w:val="ru-RU"/>
        </w:rPr>
        <w:t xml:space="preserve">. </w:t>
      </w:r>
    </w:p>
    <w:p w14:paraId="6CC9DB02" w14:textId="1FDDFD3E" w:rsidR="00457822" w:rsidRPr="00B47D4A" w:rsidRDefault="00982B0A" w:rsidP="00457822">
      <w:pPr>
        <w:tabs>
          <w:tab w:val="left" w:pos="2625"/>
        </w:tabs>
        <w:ind w:left="-567"/>
        <w:jc w:val="both"/>
        <w:rPr>
          <w:rFonts w:asciiTheme="minorHAnsi" w:hAnsiTheme="minorHAnsi"/>
          <w:lang w:val="ru-RU"/>
        </w:rPr>
      </w:pPr>
      <w:r w:rsidRPr="00B47D4A">
        <w:rPr>
          <w:rFonts w:asciiTheme="minorHAnsi" w:hAnsiTheme="minorHAnsi"/>
          <w:b/>
          <w:lang w:val="ru-RU"/>
        </w:rPr>
        <w:t xml:space="preserve">Цель </w:t>
      </w:r>
      <w:r w:rsidR="00C52BAA" w:rsidRPr="00E30157">
        <w:rPr>
          <w:rFonts w:asciiTheme="minorHAnsi" w:hAnsiTheme="minorHAnsi"/>
          <w:b/>
          <w:color w:val="auto"/>
          <w:lang w:val="ru-RU"/>
        </w:rPr>
        <w:t>национальной</w:t>
      </w:r>
      <w:r w:rsidRPr="00E30157">
        <w:rPr>
          <w:rFonts w:asciiTheme="minorHAnsi" w:hAnsiTheme="minorHAnsi"/>
          <w:b/>
          <w:color w:val="auto"/>
          <w:lang w:val="ru-RU"/>
        </w:rPr>
        <w:t xml:space="preserve"> консультации:</w:t>
      </w:r>
      <w:r w:rsidRPr="00E30157">
        <w:rPr>
          <w:rFonts w:asciiTheme="minorHAnsi" w:hAnsiTheme="minorHAnsi"/>
          <w:color w:val="auto"/>
          <w:lang w:val="ru-RU"/>
        </w:rPr>
        <w:t xml:space="preserve"> согласовать </w:t>
      </w:r>
      <w:r w:rsidR="00266815" w:rsidRPr="00E30157">
        <w:rPr>
          <w:rFonts w:asciiTheme="minorHAnsi" w:hAnsiTheme="minorHAnsi"/>
          <w:color w:val="auto"/>
          <w:lang w:val="ru-RU"/>
        </w:rPr>
        <w:t>и скоординировать совместные</w:t>
      </w:r>
      <w:r w:rsidRPr="00E30157">
        <w:rPr>
          <w:rFonts w:asciiTheme="minorHAnsi" w:hAnsiTheme="minorHAnsi"/>
          <w:color w:val="auto"/>
          <w:lang w:val="ru-RU"/>
        </w:rPr>
        <w:t xml:space="preserve"> действия сообществ на </w:t>
      </w:r>
      <w:r w:rsidR="00CE6EF4" w:rsidRPr="00E30157">
        <w:rPr>
          <w:rFonts w:asciiTheme="minorHAnsi" w:hAnsiTheme="minorHAnsi"/>
          <w:color w:val="auto"/>
          <w:lang w:val="ru-RU"/>
        </w:rPr>
        <w:t>национальном</w:t>
      </w:r>
      <w:r w:rsidR="00843550" w:rsidRPr="00E30157">
        <w:rPr>
          <w:rFonts w:asciiTheme="minorHAnsi" w:hAnsiTheme="minorHAnsi"/>
          <w:color w:val="auto"/>
          <w:lang w:val="ru-RU"/>
        </w:rPr>
        <w:t xml:space="preserve"> уровне для обеспечения</w:t>
      </w:r>
      <w:r w:rsidRPr="00E30157">
        <w:rPr>
          <w:rFonts w:asciiTheme="minorHAnsi" w:hAnsiTheme="minorHAnsi"/>
          <w:color w:val="auto"/>
          <w:lang w:val="ru-RU"/>
        </w:rPr>
        <w:t xml:space="preserve"> устойчивого доступа к услугам в связи с ВИЧ-инфекцией для всех</w:t>
      </w:r>
      <w:r w:rsidR="00C52BAA" w:rsidRPr="00E30157">
        <w:rPr>
          <w:rFonts w:asciiTheme="minorHAnsi" w:hAnsiTheme="minorHAnsi"/>
          <w:color w:val="auto"/>
          <w:lang w:val="ru-RU"/>
        </w:rPr>
        <w:t>, кто в этом</w:t>
      </w:r>
      <w:r w:rsidRPr="00E30157">
        <w:rPr>
          <w:rFonts w:asciiTheme="minorHAnsi" w:hAnsiTheme="minorHAnsi"/>
          <w:color w:val="auto"/>
          <w:lang w:val="ru-RU"/>
        </w:rPr>
        <w:t xml:space="preserve"> нуждается в </w:t>
      </w:r>
      <w:r w:rsidR="00797FE0">
        <w:rPr>
          <w:rFonts w:asciiTheme="minorHAnsi" w:hAnsiTheme="minorHAnsi"/>
          <w:color w:val="auto"/>
          <w:lang w:val="ru-RU"/>
        </w:rPr>
        <w:t>Казахстане</w:t>
      </w:r>
      <w:r w:rsidR="0089305D">
        <w:rPr>
          <w:rFonts w:asciiTheme="minorHAnsi" w:hAnsiTheme="minorHAnsi"/>
          <w:color w:val="auto"/>
          <w:lang w:val="ru-RU"/>
        </w:rPr>
        <w:t xml:space="preserve"> </w:t>
      </w:r>
      <w:r w:rsidR="00227B89" w:rsidRPr="00E30157">
        <w:rPr>
          <w:rFonts w:asciiTheme="minorHAnsi" w:hAnsiTheme="minorHAnsi"/>
          <w:color w:val="auto"/>
          <w:lang w:val="ru-RU"/>
        </w:rPr>
        <w:t>на период 2017-2020 гг.</w:t>
      </w:r>
    </w:p>
    <w:p w14:paraId="76245246" w14:textId="2AEFC2C0" w:rsidR="00BA1B7B" w:rsidRPr="00B47D4A" w:rsidRDefault="00982B0A" w:rsidP="00457822">
      <w:pPr>
        <w:tabs>
          <w:tab w:val="left" w:pos="2625"/>
        </w:tabs>
        <w:ind w:left="-567"/>
        <w:jc w:val="both"/>
        <w:rPr>
          <w:rFonts w:asciiTheme="minorHAnsi" w:hAnsiTheme="minorHAnsi"/>
          <w:lang w:val="ru-RU"/>
        </w:rPr>
      </w:pPr>
      <w:r w:rsidRPr="00B47D4A">
        <w:rPr>
          <w:rFonts w:asciiTheme="minorHAnsi" w:hAnsiTheme="minorHAnsi"/>
          <w:b/>
          <w:lang w:val="ru-RU"/>
        </w:rPr>
        <w:t xml:space="preserve">Задачи </w:t>
      </w:r>
      <w:r w:rsidR="00D01D3F">
        <w:rPr>
          <w:rFonts w:asciiTheme="minorHAnsi" w:hAnsiTheme="minorHAnsi"/>
          <w:b/>
          <w:lang w:val="ru-RU"/>
        </w:rPr>
        <w:t>национальной</w:t>
      </w:r>
      <w:r w:rsidRPr="00B47D4A">
        <w:rPr>
          <w:rFonts w:asciiTheme="minorHAnsi" w:hAnsiTheme="minorHAnsi"/>
          <w:b/>
          <w:lang w:val="ru-RU"/>
        </w:rPr>
        <w:t xml:space="preserve"> консультации: </w:t>
      </w:r>
    </w:p>
    <w:p w14:paraId="6A753F3D" w14:textId="5F7345F4" w:rsidR="00BA1B7B" w:rsidRPr="00B47D4A" w:rsidRDefault="00982B0A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Theme="minorHAnsi" w:hAnsiTheme="minorHAnsi"/>
          <w:lang w:val="ru-RU"/>
        </w:rPr>
      </w:pPr>
      <w:r w:rsidRPr="00B47D4A">
        <w:rPr>
          <w:rFonts w:asciiTheme="minorHAnsi" w:hAnsiTheme="minorHAnsi"/>
          <w:lang w:val="ru-RU"/>
        </w:rPr>
        <w:t>Представить и</w:t>
      </w:r>
      <w:r w:rsidR="00D01D3F">
        <w:rPr>
          <w:rFonts w:asciiTheme="minorHAnsi" w:hAnsiTheme="minorHAnsi"/>
          <w:lang w:val="ru-RU"/>
        </w:rPr>
        <w:t xml:space="preserve"> обсудить результаты проведенных</w:t>
      </w:r>
      <w:r w:rsidRPr="00B47D4A">
        <w:rPr>
          <w:rFonts w:asciiTheme="minorHAnsi" w:hAnsiTheme="minorHAnsi"/>
          <w:lang w:val="ru-RU"/>
        </w:rPr>
        <w:t xml:space="preserve"> обзоров по: 1) барьерам, препятствующим доступу к континууму услуг в связи с ВИЧ-</w:t>
      </w:r>
      <w:r w:rsidRPr="006A0406">
        <w:rPr>
          <w:rFonts w:asciiTheme="minorHAnsi" w:hAnsiTheme="minorHAnsi"/>
          <w:color w:val="auto"/>
          <w:lang w:val="ru-RU"/>
        </w:rPr>
        <w:t>инфекцией</w:t>
      </w:r>
      <w:r w:rsidR="00D01D3F" w:rsidRPr="006A0406">
        <w:rPr>
          <w:rFonts w:asciiTheme="minorHAnsi" w:hAnsiTheme="minorHAnsi"/>
          <w:color w:val="auto"/>
          <w:lang w:val="ru-RU"/>
        </w:rPr>
        <w:t xml:space="preserve"> в </w:t>
      </w:r>
      <w:r w:rsidR="00797FE0">
        <w:rPr>
          <w:rFonts w:asciiTheme="minorHAnsi" w:hAnsiTheme="minorHAnsi"/>
          <w:color w:val="auto"/>
          <w:lang w:val="ru-RU"/>
        </w:rPr>
        <w:t>Казахстане</w:t>
      </w:r>
      <w:r w:rsidRPr="006A0406">
        <w:rPr>
          <w:rFonts w:asciiTheme="minorHAnsi" w:hAnsiTheme="minorHAnsi"/>
          <w:color w:val="auto"/>
          <w:lang w:val="ru-RU"/>
        </w:rPr>
        <w:t xml:space="preserve"> и 2)  оценке финансовых потребностей для обеспечения континуума услуг в связи с ВИЧ-инфекцией</w:t>
      </w:r>
      <w:r w:rsidR="00D01D3F" w:rsidRPr="006A0406">
        <w:rPr>
          <w:rFonts w:asciiTheme="minorHAnsi" w:hAnsiTheme="minorHAnsi"/>
          <w:color w:val="auto"/>
          <w:lang w:val="ru-RU"/>
        </w:rPr>
        <w:t xml:space="preserve"> в </w:t>
      </w:r>
      <w:r w:rsidR="00797FE0">
        <w:rPr>
          <w:rFonts w:asciiTheme="minorHAnsi" w:hAnsiTheme="minorHAnsi"/>
          <w:color w:val="auto"/>
          <w:lang w:val="ru-RU"/>
        </w:rPr>
        <w:t>Казахстане</w:t>
      </w:r>
      <w:r w:rsidR="00D81C0E" w:rsidRPr="006A0406">
        <w:rPr>
          <w:rFonts w:asciiTheme="minorHAnsi" w:hAnsiTheme="minorHAnsi"/>
          <w:color w:val="auto"/>
          <w:lang w:val="ru-RU"/>
        </w:rPr>
        <w:t>, а также</w:t>
      </w:r>
      <w:r w:rsidR="00CA1228" w:rsidRPr="006A0406">
        <w:rPr>
          <w:rFonts w:asciiTheme="minorHAnsi" w:hAnsiTheme="minorHAnsi"/>
          <w:color w:val="auto"/>
          <w:lang w:val="ru-RU"/>
        </w:rPr>
        <w:t xml:space="preserve"> </w:t>
      </w:r>
      <w:r w:rsidR="00D81C0E" w:rsidRPr="006A0406">
        <w:rPr>
          <w:rFonts w:asciiTheme="minorHAnsi" w:hAnsiTheme="minorHAnsi"/>
          <w:color w:val="auto"/>
          <w:lang w:val="ru-RU"/>
        </w:rPr>
        <w:t>результаты мониторинга</w:t>
      </w:r>
      <w:r w:rsidR="005C46B4" w:rsidRPr="006A0406">
        <w:rPr>
          <w:rFonts w:asciiTheme="minorHAnsi" w:hAnsiTheme="minorHAnsi"/>
          <w:color w:val="auto"/>
          <w:lang w:val="ru-RU"/>
        </w:rPr>
        <w:t xml:space="preserve"> доступности АРВ-лечения</w:t>
      </w:r>
      <w:r w:rsidR="00D81C0E" w:rsidRPr="006A0406">
        <w:rPr>
          <w:rFonts w:asciiTheme="minorHAnsi" w:hAnsiTheme="minorHAnsi"/>
          <w:color w:val="auto"/>
          <w:lang w:val="ru-RU"/>
        </w:rPr>
        <w:t xml:space="preserve"> силами сообществ</w:t>
      </w:r>
      <w:r w:rsidRPr="006A0406">
        <w:rPr>
          <w:rFonts w:asciiTheme="minorHAnsi" w:hAnsiTheme="minorHAnsi"/>
          <w:color w:val="auto"/>
          <w:lang w:val="ru-RU"/>
        </w:rPr>
        <w:t xml:space="preserve">.  </w:t>
      </w:r>
    </w:p>
    <w:p w14:paraId="08911122" w14:textId="1A6EB52F" w:rsidR="00290537" w:rsidRPr="00B47D4A" w:rsidRDefault="005127B1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Представить приоритетные направления регионального плана </w:t>
      </w:r>
      <w:r w:rsidR="005B2608">
        <w:rPr>
          <w:rFonts w:asciiTheme="minorHAnsi" w:hAnsiTheme="minorHAnsi"/>
          <w:lang w:val="ru-RU"/>
        </w:rPr>
        <w:t xml:space="preserve">действий сообществ </w:t>
      </w:r>
      <w:r w:rsidR="00514FA1" w:rsidRPr="00514FA1">
        <w:rPr>
          <w:rFonts w:asciiTheme="minorHAnsi" w:hAnsiTheme="minorHAnsi"/>
          <w:lang w:val="ru-RU"/>
        </w:rPr>
        <w:t>по расширению доступа к качественной и беспрерывной помощи при ВИЧ-инфекции для всех, кто в этом нуждается</w:t>
      </w:r>
      <w:r w:rsidR="00514FA1">
        <w:rPr>
          <w:rFonts w:asciiTheme="minorHAnsi" w:hAnsiTheme="minorHAnsi"/>
          <w:lang w:val="ru-RU"/>
        </w:rPr>
        <w:t>.</w:t>
      </w:r>
      <w:r w:rsidR="00514FA1" w:rsidRPr="00B47D4A">
        <w:rPr>
          <w:b/>
          <w:smallCaps/>
          <w:color w:val="2E75B5"/>
          <w:sz w:val="24"/>
          <w:szCs w:val="24"/>
          <w:lang w:val="ru-RU"/>
        </w:rPr>
        <w:t xml:space="preserve"> </w:t>
      </w:r>
    </w:p>
    <w:p w14:paraId="0435355A" w14:textId="6BA6E937" w:rsidR="00722DF6" w:rsidRDefault="000B7365" w:rsidP="0056057E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Обеспечить обмен информацией о текущих и планируемых активностях сообществ страны в отношении расширения доступа к качественной и непрерывной помощи при ВИЧ-инфекции.</w:t>
      </w:r>
    </w:p>
    <w:p w14:paraId="05396391" w14:textId="2F2233D0" w:rsidR="000E1464" w:rsidRDefault="000E1464" w:rsidP="0056057E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Определить про</w:t>
      </w:r>
      <w:bookmarkStart w:id="0" w:name="_GoBack"/>
      <w:r>
        <w:rPr>
          <w:rFonts w:asciiTheme="minorHAnsi" w:hAnsiTheme="minorHAnsi"/>
          <w:lang w:val="ru-RU"/>
        </w:rPr>
        <w:t>бел</w:t>
      </w:r>
      <w:bookmarkEnd w:id="0"/>
      <w:r>
        <w:rPr>
          <w:rFonts w:asciiTheme="minorHAnsi" w:hAnsiTheme="minorHAnsi"/>
          <w:lang w:val="ru-RU"/>
        </w:rPr>
        <w:t>ы и недостающие активности в предпринимаемых мерах по расширению доступа к помощи при ВИЧ-инфекции на уровне страны.</w:t>
      </w:r>
    </w:p>
    <w:p w14:paraId="05AD7471" w14:textId="32D6081A" w:rsidR="000E1464" w:rsidRDefault="00A03472" w:rsidP="0056057E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Определить приоритетные направления для национальных сообществ в рамках регионального плана действий</w:t>
      </w:r>
      <w:r w:rsidR="00006595">
        <w:rPr>
          <w:rFonts w:asciiTheme="minorHAnsi" w:hAnsiTheme="minorHAnsi"/>
          <w:lang w:val="ru-RU"/>
        </w:rPr>
        <w:t xml:space="preserve"> и </w:t>
      </w:r>
      <w:r w:rsidR="003A6BCD">
        <w:rPr>
          <w:rFonts w:asciiTheme="minorHAnsi" w:hAnsiTheme="minorHAnsi"/>
          <w:lang w:val="ru-RU"/>
        </w:rPr>
        <w:t xml:space="preserve"> </w:t>
      </w:r>
      <w:r w:rsidR="0035782E">
        <w:rPr>
          <w:rFonts w:asciiTheme="minorHAnsi" w:hAnsiTheme="minorHAnsi"/>
          <w:lang w:val="ru-RU"/>
        </w:rPr>
        <w:t>мероприятия</w:t>
      </w:r>
      <w:r w:rsidR="003A6BCD">
        <w:rPr>
          <w:rFonts w:asciiTheme="minorHAnsi" w:hAnsiTheme="minorHAnsi"/>
          <w:lang w:val="ru-RU"/>
        </w:rPr>
        <w:t xml:space="preserve"> по выбранным направлениям.</w:t>
      </w:r>
      <w:r>
        <w:rPr>
          <w:rFonts w:asciiTheme="minorHAnsi" w:hAnsiTheme="minorHAnsi"/>
          <w:lang w:val="ru-RU"/>
        </w:rPr>
        <w:t xml:space="preserve"> </w:t>
      </w:r>
    </w:p>
    <w:p w14:paraId="09C888D5" w14:textId="38999CAE" w:rsidR="00457822" w:rsidRDefault="00D01D3F" w:rsidP="00457822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Theme="minorHAnsi" w:hAnsiTheme="minorHAnsi"/>
          <w:lang w:val="ru-RU"/>
        </w:rPr>
      </w:pPr>
      <w:r w:rsidRPr="00D11936">
        <w:rPr>
          <w:rFonts w:asciiTheme="minorHAnsi" w:hAnsiTheme="minorHAnsi"/>
          <w:lang w:val="ru-RU"/>
        </w:rPr>
        <w:t>П</w:t>
      </w:r>
      <w:r w:rsidR="00D11936">
        <w:rPr>
          <w:rFonts w:asciiTheme="minorHAnsi" w:hAnsiTheme="minorHAnsi"/>
          <w:lang w:val="ru-RU"/>
        </w:rPr>
        <w:t>роинформировать</w:t>
      </w:r>
      <w:r w:rsidRPr="00D11936">
        <w:rPr>
          <w:rFonts w:asciiTheme="minorHAnsi" w:hAnsiTheme="minorHAnsi"/>
          <w:lang w:val="ru-RU"/>
        </w:rPr>
        <w:t xml:space="preserve"> о </w:t>
      </w:r>
      <w:r w:rsidR="00D11936">
        <w:rPr>
          <w:rFonts w:asciiTheme="minorHAnsi" w:hAnsiTheme="minorHAnsi"/>
          <w:lang w:val="ru-RU"/>
        </w:rPr>
        <w:t xml:space="preserve">конкурсе на получение финансирования для реализации национального плана </w:t>
      </w:r>
      <w:r w:rsidR="00142832">
        <w:rPr>
          <w:rFonts w:asciiTheme="minorHAnsi" w:hAnsiTheme="minorHAnsi"/>
          <w:lang w:val="ru-RU"/>
        </w:rPr>
        <w:t xml:space="preserve">действий </w:t>
      </w:r>
      <w:r w:rsidR="00D11936">
        <w:rPr>
          <w:rFonts w:asciiTheme="minorHAnsi" w:hAnsiTheme="minorHAnsi"/>
          <w:lang w:val="ru-RU"/>
        </w:rPr>
        <w:t xml:space="preserve">сообществ </w:t>
      </w:r>
      <w:r w:rsidR="002312E2">
        <w:rPr>
          <w:rFonts w:asciiTheme="minorHAnsi" w:hAnsiTheme="minorHAnsi"/>
          <w:lang w:val="ru-RU"/>
        </w:rPr>
        <w:t xml:space="preserve">для консорциумов сообществ и </w:t>
      </w:r>
      <w:r w:rsidR="00D11936" w:rsidRPr="00D11936">
        <w:rPr>
          <w:rFonts w:asciiTheme="minorHAnsi" w:hAnsiTheme="minorHAnsi"/>
          <w:lang w:val="ru-RU"/>
        </w:rPr>
        <w:t>возможности</w:t>
      </w:r>
      <w:r w:rsidR="002312E2">
        <w:rPr>
          <w:rFonts w:asciiTheme="minorHAnsi" w:hAnsiTheme="minorHAnsi"/>
          <w:lang w:val="ru-RU"/>
        </w:rPr>
        <w:t xml:space="preserve"> участия в нем</w:t>
      </w:r>
      <w:r w:rsidR="00D11936" w:rsidRPr="00D11936">
        <w:rPr>
          <w:rFonts w:asciiTheme="minorHAnsi" w:hAnsiTheme="minorHAnsi"/>
          <w:lang w:val="ru-RU"/>
        </w:rPr>
        <w:t xml:space="preserve">. </w:t>
      </w:r>
    </w:p>
    <w:p w14:paraId="77B37AF1" w14:textId="77777777" w:rsidR="00D11936" w:rsidRPr="00D11936" w:rsidRDefault="00D11936" w:rsidP="00D11936">
      <w:pPr>
        <w:tabs>
          <w:tab w:val="left" w:pos="567"/>
        </w:tabs>
        <w:spacing w:after="0"/>
        <w:contextualSpacing/>
        <w:jc w:val="both"/>
        <w:rPr>
          <w:rFonts w:asciiTheme="minorHAnsi" w:hAnsiTheme="minorHAnsi"/>
          <w:lang w:val="ru-RU"/>
        </w:rPr>
      </w:pPr>
    </w:p>
    <w:p w14:paraId="19F6D8AD" w14:textId="6B5C4D24" w:rsidR="00BA1B7B" w:rsidRPr="00B47D4A" w:rsidRDefault="00982B0A" w:rsidP="00457822">
      <w:pPr>
        <w:tabs>
          <w:tab w:val="left" w:pos="567"/>
        </w:tabs>
        <w:ind w:left="-567"/>
        <w:contextualSpacing/>
        <w:jc w:val="both"/>
        <w:rPr>
          <w:rFonts w:asciiTheme="minorHAnsi" w:hAnsiTheme="minorHAnsi"/>
          <w:lang w:val="ru-RU"/>
        </w:rPr>
      </w:pPr>
      <w:r w:rsidRPr="00B47D4A">
        <w:rPr>
          <w:rFonts w:asciiTheme="minorHAnsi" w:hAnsiTheme="minorHAnsi"/>
          <w:b/>
          <w:lang w:val="ru-RU"/>
        </w:rPr>
        <w:t xml:space="preserve">Композиция участников (всего до </w:t>
      </w:r>
      <w:r w:rsidR="00CD6E04">
        <w:rPr>
          <w:rFonts w:asciiTheme="minorHAnsi" w:hAnsiTheme="minorHAnsi"/>
          <w:b/>
          <w:lang w:val="ru-RU"/>
        </w:rPr>
        <w:t>4</w:t>
      </w:r>
      <w:r w:rsidR="000022F2">
        <w:rPr>
          <w:rFonts w:asciiTheme="minorHAnsi" w:hAnsiTheme="minorHAnsi"/>
          <w:b/>
          <w:lang w:val="ru-RU"/>
        </w:rPr>
        <w:t>0</w:t>
      </w:r>
      <w:r w:rsidRPr="00B47D4A">
        <w:rPr>
          <w:rFonts w:asciiTheme="minorHAnsi" w:hAnsiTheme="minorHAnsi"/>
          <w:b/>
          <w:lang w:val="ru-RU"/>
        </w:rPr>
        <w:t xml:space="preserve"> человек):</w:t>
      </w:r>
    </w:p>
    <w:p w14:paraId="2DE32477" w14:textId="3D4B0B00" w:rsidR="00BA1B7B" w:rsidRDefault="00AB3ABF" w:rsidP="00AB3ABF">
      <w:pPr>
        <w:tabs>
          <w:tab w:val="left" w:pos="567"/>
        </w:tabs>
        <w:spacing w:after="0"/>
        <w:contextualSpacing/>
        <w:jc w:val="both"/>
        <w:rPr>
          <w:rFonts w:asciiTheme="minorHAnsi" w:hAnsiTheme="minorHAnsi"/>
          <w:lang w:val="ru-RU"/>
        </w:rPr>
      </w:pPr>
      <w:r>
        <w:rPr>
          <w:rFonts w:asciiTheme="minorHAnsi" w:eastAsia="Times New Roman" w:hAnsiTheme="minorHAnsi" w:cs="Times New Roman"/>
          <w:lang w:val="ru-RU"/>
        </w:rPr>
        <w:t>1)</w:t>
      </w:r>
      <w:r w:rsidR="002D21B6">
        <w:rPr>
          <w:rFonts w:asciiTheme="minorHAnsi" w:eastAsia="Times New Roman" w:hAnsiTheme="minorHAnsi" w:cs="Times New Roman"/>
          <w:lang w:val="ru-RU"/>
        </w:rPr>
        <w:t xml:space="preserve"> </w:t>
      </w:r>
      <w:r w:rsidR="00CD6E04">
        <w:rPr>
          <w:rFonts w:asciiTheme="minorHAnsi" w:eastAsia="Times New Roman" w:hAnsiTheme="minorHAnsi" w:cs="Times New Roman"/>
          <w:lang w:val="ru-RU"/>
        </w:rPr>
        <w:t>п</w:t>
      </w:r>
      <w:r w:rsidR="00982B0A" w:rsidRPr="00B47D4A">
        <w:rPr>
          <w:rFonts w:asciiTheme="minorHAnsi" w:eastAsia="Times New Roman" w:hAnsiTheme="minorHAnsi" w:cs="Times New Roman"/>
          <w:lang w:val="ru-RU"/>
        </w:rPr>
        <w:t xml:space="preserve">редставители </w:t>
      </w:r>
      <w:r w:rsidR="00DB66D2">
        <w:rPr>
          <w:rFonts w:asciiTheme="minorHAnsi" w:eastAsia="Times New Roman" w:hAnsiTheme="minorHAnsi" w:cs="Times New Roman"/>
          <w:lang w:val="ru-RU"/>
        </w:rPr>
        <w:t xml:space="preserve">всех </w:t>
      </w:r>
      <w:r w:rsidR="00D16ED8">
        <w:rPr>
          <w:rFonts w:asciiTheme="minorHAnsi" w:eastAsia="Times New Roman" w:hAnsiTheme="minorHAnsi" w:cs="Times New Roman"/>
          <w:lang w:val="ru-RU"/>
        </w:rPr>
        <w:t>национальных</w:t>
      </w:r>
      <w:r w:rsidR="00982B0A" w:rsidRPr="00B47D4A">
        <w:rPr>
          <w:rFonts w:asciiTheme="minorHAnsi" w:eastAsia="Times New Roman" w:hAnsiTheme="minorHAnsi" w:cs="Times New Roman"/>
          <w:lang w:val="ru-RU"/>
        </w:rPr>
        <w:t xml:space="preserve"> сообществ</w:t>
      </w:r>
      <w:r w:rsidR="009E1C50">
        <w:rPr>
          <w:rFonts w:asciiTheme="minorHAnsi" w:eastAsia="Times New Roman" w:hAnsiTheme="minorHAnsi" w:cs="Times New Roman"/>
          <w:lang w:val="ru-RU"/>
        </w:rPr>
        <w:t xml:space="preserve"> (если таковые </w:t>
      </w:r>
      <w:r w:rsidR="00CF0D4B">
        <w:rPr>
          <w:rFonts w:asciiTheme="minorHAnsi" w:eastAsia="Times New Roman" w:hAnsiTheme="minorHAnsi" w:cs="Times New Roman"/>
          <w:lang w:val="ru-RU"/>
        </w:rPr>
        <w:t xml:space="preserve">присутствуют </w:t>
      </w:r>
      <w:r w:rsidR="009E1C50">
        <w:rPr>
          <w:rFonts w:asciiTheme="minorHAnsi" w:eastAsia="Times New Roman" w:hAnsiTheme="minorHAnsi" w:cs="Times New Roman"/>
          <w:lang w:val="ru-RU"/>
        </w:rPr>
        <w:t>в стране)</w:t>
      </w:r>
      <w:r w:rsidR="00DB66D2">
        <w:rPr>
          <w:rFonts w:asciiTheme="minorHAnsi" w:eastAsia="Times New Roman" w:hAnsiTheme="minorHAnsi" w:cs="Times New Roman"/>
          <w:lang w:val="ru-RU"/>
        </w:rPr>
        <w:t>: ЛЖВ</w:t>
      </w:r>
      <w:r w:rsidR="00FE5411">
        <w:rPr>
          <w:rFonts w:asciiTheme="minorHAnsi" w:eastAsia="Times New Roman" w:hAnsiTheme="minorHAnsi" w:cs="Times New Roman"/>
          <w:lang w:val="ru-RU"/>
        </w:rPr>
        <w:t>,</w:t>
      </w:r>
      <w:r w:rsidR="00DB66D2">
        <w:rPr>
          <w:rFonts w:asciiTheme="minorHAnsi" w:eastAsia="Times New Roman" w:hAnsiTheme="minorHAnsi" w:cs="Times New Roman"/>
          <w:lang w:val="ru-RU"/>
        </w:rPr>
        <w:t xml:space="preserve"> ЛУИН</w:t>
      </w:r>
      <w:r w:rsidR="00FE5411">
        <w:rPr>
          <w:rFonts w:asciiTheme="minorHAnsi" w:eastAsia="Times New Roman" w:hAnsiTheme="minorHAnsi" w:cs="Times New Roman"/>
          <w:lang w:val="ru-RU"/>
        </w:rPr>
        <w:t>,</w:t>
      </w:r>
      <w:r w:rsidR="00DB66D2">
        <w:rPr>
          <w:rFonts w:asciiTheme="minorHAnsi" w:eastAsia="Times New Roman" w:hAnsiTheme="minorHAnsi" w:cs="Times New Roman"/>
          <w:lang w:val="ru-RU"/>
        </w:rPr>
        <w:t xml:space="preserve"> МСМ</w:t>
      </w:r>
      <w:r w:rsidR="00FE5411">
        <w:rPr>
          <w:rFonts w:asciiTheme="minorHAnsi" w:eastAsia="Times New Roman" w:hAnsiTheme="minorHAnsi" w:cs="Times New Roman"/>
          <w:lang w:val="ru-RU"/>
        </w:rPr>
        <w:t>,</w:t>
      </w:r>
      <w:r w:rsidR="00DB66D2">
        <w:rPr>
          <w:rFonts w:asciiTheme="minorHAnsi" w:eastAsia="Times New Roman" w:hAnsiTheme="minorHAnsi" w:cs="Times New Roman"/>
          <w:lang w:val="ru-RU"/>
        </w:rPr>
        <w:t xml:space="preserve"> СР</w:t>
      </w:r>
      <w:r w:rsidR="00FE5411">
        <w:rPr>
          <w:rFonts w:asciiTheme="minorHAnsi" w:eastAsia="Times New Roman" w:hAnsiTheme="minorHAnsi" w:cs="Times New Roman"/>
          <w:lang w:val="ru-RU"/>
        </w:rPr>
        <w:t xml:space="preserve"> – по 5 представителей от каждого сообщества; люди, затронутые</w:t>
      </w:r>
      <w:r w:rsidR="00DB66D2">
        <w:rPr>
          <w:rFonts w:asciiTheme="minorHAnsi" w:eastAsia="Times New Roman" w:hAnsiTheme="minorHAnsi" w:cs="Times New Roman"/>
          <w:lang w:val="ru-RU"/>
        </w:rPr>
        <w:t xml:space="preserve"> ТБ</w:t>
      </w:r>
      <w:r w:rsidR="00FE5411">
        <w:rPr>
          <w:rFonts w:asciiTheme="minorHAnsi" w:eastAsia="Times New Roman" w:hAnsiTheme="minorHAnsi" w:cs="Times New Roman"/>
          <w:lang w:val="ru-RU"/>
        </w:rPr>
        <w:t xml:space="preserve"> – 2 представителя</w:t>
      </w:r>
      <w:r w:rsidR="007C617F">
        <w:rPr>
          <w:rFonts w:asciiTheme="minorHAnsi" w:eastAsia="Times New Roman" w:hAnsiTheme="minorHAnsi" w:cs="Times New Roman"/>
          <w:lang w:val="ru-RU"/>
        </w:rPr>
        <w:t>;</w:t>
      </w:r>
      <w:r w:rsidR="00DB66D2">
        <w:rPr>
          <w:rFonts w:asciiTheme="minorHAnsi" w:eastAsia="Times New Roman" w:hAnsiTheme="minorHAnsi" w:cs="Times New Roman"/>
          <w:lang w:val="ru-RU"/>
        </w:rPr>
        <w:t xml:space="preserve"> </w:t>
      </w:r>
      <w:r w:rsidR="00FE5411">
        <w:rPr>
          <w:rFonts w:asciiTheme="minorHAnsi" w:eastAsia="Times New Roman" w:hAnsiTheme="minorHAnsi" w:cs="Times New Roman"/>
          <w:lang w:val="ru-RU"/>
        </w:rPr>
        <w:t xml:space="preserve">от </w:t>
      </w:r>
      <w:r w:rsidR="00DB66D2">
        <w:rPr>
          <w:rFonts w:asciiTheme="minorHAnsi" w:eastAsia="Times New Roman" w:hAnsiTheme="minorHAnsi" w:cs="Times New Roman"/>
          <w:lang w:val="ru-RU"/>
        </w:rPr>
        <w:t>жен</w:t>
      </w:r>
      <w:r w:rsidR="002D4E2F">
        <w:rPr>
          <w:rFonts w:asciiTheme="minorHAnsi" w:eastAsia="Times New Roman" w:hAnsiTheme="minorHAnsi" w:cs="Times New Roman"/>
          <w:lang w:val="ru-RU"/>
        </w:rPr>
        <w:t xml:space="preserve">щин, затронутых ВИЧ, </w:t>
      </w:r>
      <w:r w:rsidR="00FE5411">
        <w:rPr>
          <w:rFonts w:asciiTheme="minorHAnsi" w:eastAsia="Times New Roman" w:hAnsiTheme="minorHAnsi" w:cs="Times New Roman"/>
          <w:lang w:val="ru-RU"/>
        </w:rPr>
        <w:t xml:space="preserve">и </w:t>
      </w:r>
      <w:r w:rsidR="00DB66D2">
        <w:rPr>
          <w:rFonts w:asciiTheme="minorHAnsi" w:eastAsia="Times New Roman" w:hAnsiTheme="minorHAnsi" w:cs="Times New Roman"/>
          <w:lang w:val="ru-RU"/>
        </w:rPr>
        <w:t>подростков</w:t>
      </w:r>
      <w:r w:rsidR="002D4E2F">
        <w:rPr>
          <w:rFonts w:asciiTheme="minorHAnsi" w:eastAsia="Times New Roman" w:hAnsiTheme="minorHAnsi" w:cs="Times New Roman"/>
          <w:lang w:val="ru-RU"/>
        </w:rPr>
        <w:t>, затронутых ВИЧ</w:t>
      </w:r>
      <w:r w:rsidR="00FE5411">
        <w:rPr>
          <w:rFonts w:asciiTheme="minorHAnsi" w:eastAsia="Times New Roman" w:hAnsiTheme="minorHAnsi" w:cs="Times New Roman"/>
          <w:lang w:val="ru-RU"/>
        </w:rPr>
        <w:t xml:space="preserve"> – по одному представителю</w:t>
      </w:r>
    </w:p>
    <w:p w14:paraId="7DFAA4DF" w14:textId="5FBF95BF" w:rsidR="00BA1B7B" w:rsidRPr="00B47D4A" w:rsidRDefault="00AB3ABF" w:rsidP="002D21B6">
      <w:pPr>
        <w:tabs>
          <w:tab w:val="left" w:pos="709"/>
        </w:tabs>
        <w:spacing w:after="0"/>
        <w:contextualSpacing/>
        <w:rPr>
          <w:rFonts w:asciiTheme="minorHAnsi" w:hAnsiTheme="minorHAnsi"/>
          <w:lang w:val="ru-RU"/>
        </w:rPr>
      </w:pPr>
      <w:bookmarkStart w:id="1" w:name="_g4djsl9t8y5v" w:colFirst="0" w:colLast="0"/>
      <w:bookmarkEnd w:id="1"/>
      <w:r>
        <w:rPr>
          <w:rFonts w:asciiTheme="minorHAnsi" w:hAnsiTheme="minorHAnsi"/>
          <w:lang w:val="ru-RU"/>
        </w:rPr>
        <w:t>2)</w:t>
      </w:r>
      <w:r w:rsidR="002D21B6">
        <w:rPr>
          <w:rFonts w:asciiTheme="minorHAnsi" w:hAnsiTheme="minorHAnsi"/>
          <w:lang w:val="ru-RU"/>
        </w:rPr>
        <w:t xml:space="preserve"> </w:t>
      </w:r>
      <w:r w:rsidR="00CD6E04">
        <w:rPr>
          <w:rFonts w:asciiTheme="minorHAnsi" w:hAnsiTheme="minorHAnsi"/>
          <w:lang w:val="ru-RU"/>
        </w:rPr>
        <w:t>п</w:t>
      </w:r>
      <w:r w:rsidR="00982B0A" w:rsidRPr="00B47D4A">
        <w:rPr>
          <w:rFonts w:asciiTheme="minorHAnsi" w:hAnsiTheme="minorHAnsi"/>
          <w:lang w:val="ru-RU"/>
        </w:rPr>
        <w:t xml:space="preserve">редставители </w:t>
      </w:r>
      <w:r w:rsidR="009E1C50">
        <w:rPr>
          <w:rFonts w:asciiTheme="minorHAnsi" w:hAnsiTheme="minorHAnsi"/>
          <w:lang w:val="ru-RU"/>
        </w:rPr>
        <w:t>международных организаций в стране:</w:t>
      </w:r>
      <w:r w:rsidR="00982B0A" w:rsidRPr="00B47D4A">
        <w:rPr>
          <w:rFonts w:asciiTheme="minorHAnsi" w:hAnsiTheme="minorHAnsi"/>
          <w:lang w:val="ru-RU"/>
        </w:rPr>
        <w:t xml:space="preserve"> ВОЗ,</w:t>
      </w:r>
      <w:r w:rsidR="002D21B6">
        <w:rPr>
          <w:rFonts w:asciiTheme="minorHAnsi" w:hAnsiTheme="minorHAnsi"/>
          <w:lang w:val="ru-RU"/>
        </w:rPr>
        <w:t xml:space="preserve"> ЮНЭЙДС, ПРООН, ЮНИСЕФ, ФН ООН</w:t>
      </w:r>
      <w:r>
        <w:rPr>
          <w:rFonts w:asciiTheme="minorHAnsi" w:hAnsiTheme="minorHAnsi"/>
          <w:lang w:val="ru-RU"/>
        </w:rPr>
        <w:br/>
        <w:t>3)</w:t>
      </w:r>
      <w:r w:rsidR="002D21B6">
        <w:rPr>
          <w:rFonts w:asciiTheme="minorHAnsi" w:hAnsiTheme="minorHAnsi"/>
          <w:lang w:val="ru-RU"/>
        </w:rPr>
        <w:t xml:space="preserve"> </w:t>
      </w:r>
      <w:r w:rsidR="00CD6E04">
        <w:rPr>
          <w:rFonts w:asciiTheme="minorHAnsi" w:hAnsiTheme="minorHAnsi"/>
          <w:lang w:val="ru-RU"/>
        </w:rPr>
        <w:t>п</w:t>
      </w:r>
      <w:r>
        <w:rPr>
          <w:rFonts w:asciiTheme="minorHAnsi" w:hAnsiTheme="minorHAnsi"/>
          <w:lang w:val="ru-RU"/>
        </w:rPr>
        <w:t>ортфолио-менеджер Глобального</w:t>
      </w:r>
      <w:r w:rsidR="00982B0A" w:rsidRPr="00B47D4A">
        <w:rPr>
          <w:rFonts w:asciiTheme="minorHAnsi" w:hAnsiTheme="minorHAnsi"/>
          <w:lang w:val="ru-RU"/>
        </w:rPr>
        <w:t xml:space="preserve"> фонд</w:t>
      </w:r>
      <w:r>
        <w:rPr>
          <w:rFonts w:asciiTheme="minorHAnsi" w:hAnsiTheme="minorHAnsi"/>
          <w:lang w:val="ru-RU"/>
        </w:rPr>
        <w:t>а в стране</w:t>
      </w:r>
      <w:r>
        <w:rPr>
          <w:rFonts w:asciiTheme="minorHAnsi" w:hAnsiTheme="minorHAnsi"/>
          <w:lang w:val="ru-RU"/>
        </w:rPr>
        <w:br/>
        <w:t>4)</w:t>
      </w:r>
      <w:r w:rsidR="002D21B6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 xml:space="preserve">представитель </w:t>
      </w:r>
      <w:r w:rsidR="00982B0A" w:rsidRPr="00B47D4A">
        <w:rPr>
          <w:rFonts w:asciiTheme="minorHAnsi" w:hAnsiTheme="minorHAnsi"/>
          <w:lang w:val="ru-RU"/>
        </w:rPr>
        <w:t>ТБ проект</w:t>
      </w:r>
      <w:r>
        <w:rPr>
          <w:rFonts w:asciiTheme="minorHAnsi" w:hAnsiTheme="minorHAnsi"/>
          <w:lang w:val="ru-RU"/>
        </w:rPr>
        <w:t>а</w:t>
      </w:r>
      <w:r w:rsidR="00982B0A" w:rsidRPr="00B47D4A">
        <w:rPr>
          <w:rFonts w:asciiTheme="minorHAnsi" w:hAnsiTheme="minorHAnsi"/>
          <w:lang w:val="ru-RU"/>
        </w:rPr>
        <w:t xml:space="preserve"> региона ВЕЦА (ТB-REP) по укреплению системы охраны здоровья для э</w:t>
      </w:r>
      <w:r w:rsidR="002D21B6">
        <w:rPr>
          <w:rFonts w:asciiTheme="minorHAnsi" w:hAnsiTheme="minorHAnsi"/>
          <w:lang w:val="ru-RU"/>
        </w:rPr>
        <w:t>ффективного контроля ТБ и МРТБ</w:t>
      </w:r>
    </w:p>
    <w:p w14:paraId="1393EF55" w14:textId="53E0B653" w:rsidR="00BA1B7B" w:rsidRPr="00AB3ABF" w:rsidRDefault="00AB3ABF" w:rsidP="00AB3ABF">
      <w:pPr>
        <w:tabs>
          <w:tab w:val="left" w:pos="709"/>
        </w:tabs>
        <w:spacing w:after="0"/>
        <w:jc w:val="both"/>
        <w:rPr>
          <w:rFonts w:asciiTheme="minorHAnsi" w:hAnsiTheme="minorHAnsi"/>
          <w:lang w:val="ru-RU"/>
        </w:rPr>
      </w:pPr>
      <w:bookmarkStart w:id="2" w:name="_w1nrtyta7mzv" w:colFirst="0" w:colLast="0"/>
      <w:bookmarkEnd w:id="2"/>
      <w:r>
        <w:rPr>
          <w:rFonts w:asciiTheme="minorHAnsi" w:hAnsiTheme="minorHAnsi"/>
          <w:lang w:val="ru-RU"/>
        </w:rPr>
        <w:t>5)</w:t>
      </w:r>
      <w:r w:rsidR="002D21B6">
        <w:rPr>
          <w:rFonts w:asciiTheme="minorHAnsi" w:hAnsiTheme="minorHAnsi"/>
          <w:lang w:val="ru-RU"/>
        </w:rPr>
        <w:t xml:space="preserve"> </w:t>
      </w:r>
      <w:r w:rsidR="00CD6E04">
        <w:rPr>
          <w:rFonts w:asciiTheme="minorHAnsi" w:hAnsiTheme="minorHAnsi"/>
          <w:lang w:val="ru-RU"/>
        </w:rPr>
        <w:t>п</w:t>
      </w:r>
      <w:r w:rsidR="00982B0A" w:rsidRPr="00AB3ABF">
        <w:rPr>
          <w:rFonts w:asciiTheme="minorHAnsi" w:hAnsiTheme="minorHAnsi"/>
          <w:lang w:val="ru-RU"/>
        </w:rPr>
        <w:t xml:space="preserve">редставители </w:t>
      </w:r>
      <w:r w:rsidR="00DB66D2" w:rsidRPr="00AB3ABF">
        <w:rPr>
          <w:rFonts w:asciiTheme="minorHAnsi" w:hAnsiTheme="minorHAnsi"/>
          <w:lang w:val="ru-RU"/>
        </w:rPr>
        <w:t>Основного Реципиента средств Глобального Фонда в стране</w:t>
      </w:r>
    </w:p>
    <w:p w14:paraId="7487E343" w14:textId="6EBF643E" w:rsidR="00DB66D2" w:rsidRDefault="00AB3ABF" w:rsidP="00AB3ABF">
      <w:pPr>
        <w:tabs>
          <w:tab w:val="left" w:pos="709"/>
        </w:tabs>
        <w:contextualSpacing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6)</w:t>
      </w:r>
      <w:r w:rsidR="002D21B6">
        <w:rPr>
          <w:rFonts w:asciiTheme="minorHAnsi" w:hAnsiTheme="minorHAnsi"/>
          <w:lang w:val="ru-RU"/>
        </w:rPr>
        <w:t xml:space="preserve"> </w:t>
      </w:r>
      <w:r w:rsidR="00F2074B">
        <w:rPr>
          <w:rFonts w:asciiTheme="minorHAnsi" w:hAnsiTheme="minorHAnsi"/>
          <w:lang w:val="ru-RU"/>
        </w:rPr>
        <w:t>п</w:t>
      </w:r>
      <w:r w:rsidR="00982B0A" w:rsidRPr="00B47D4A">
        <w:rPr>
          <w:rFonts w:asciiTheme="minorHAnsi" w:hAnsiTheme="minorHAnsi"/>
          <w:lang w:val="ru-RU"/>
        </w:rPr>
        <w:t>редставители менеджмента систем здравоохранения</w:t>
      </w:r>
      <w:r w:rsidR="00DB66D2">
        <w:rPr>
          <w:rFonts w:asciiTheme="minorHAnsi" w:hAnsiTheme="minorHAnsi"/>
          <w:lang w:val="ru-RU"/>
        </w:rPr>
        <w:t xml:space="preserve"> (</w:t>
      </w:r>
      <w:r>
        <w:rPr>
          <w:rFonts w:asciiTheme="minorHAnsi" w:hAnsiTheme="minorHAnsi"/>
          <w:lang w:val="ru-RU"/>
        </w:rPr>
        <w:t xml:space="preserve">делегированные участники от МОЗ) </w:t>
      </w:r>
      <w:r w:rsidR="00DB66D2">
        <w:rPr>
          <w:rFonts w:asciiTheme="minorHAnsi" w:hAnsiTheme="minorHAnsi"/>
          <w:lang w:val="ru-RU"/>
        </w:rPr>
        <w:t>и</w:t>
      </w:r>
      <w:r w:rsidR="00F2074B">
        <w:rPr>
          <w:rFonts w:asciiTheme="minorHAnsi" w:hAnsiTheme="minorHAnsi"/>
          <w:lang w:val="ru-RU"/>
        </w:rPr>
        <w:t>/или республиканского</w:t>
      </w:r>
      <w:r w:rsidR="00DB66D2">
        <w:rPr>
          <w:rFonts w:asciiTheme="minorHAnsi" w:hAnsiTheme="minorHAnsi"/>
          <w:lang w:val="ru-RU"/>
        </w:rPr>
        <w:t xml:space="preserve"> центр</w:t>
      </w:r>
      <w:r w:rsidR="00F2074B">
        <w:rPr>
          <w:rFonts w:asciiTheme="minorHAnsi" w:hAnsiTheme="minorHAnsi"/>
          <w:lang w:val="ru-RU"/>
        </w:rPr>
        <w:t>а</w:t>
      </w:r>
      <w:r w:rsidR="00DB66D2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профилактики и борьбы со СПИДом</w:t>
      </w:r>
    </w:p>
    <w:p w14:paraId="4C891721" w14:textId="3634BEF0" w:rsidR="00FF4D54" w:rsidRDefault="00012900" w:rsidP="00AB3ABF">
      <w:pPr>
        <w:tabs>
          <w:tab w:val="left" w:pos="709"/>
        </w:tabs>
        <w:contextualSpacing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7) представитель Региональной экспертной группы сообществ</w:t>
      </w:r>
      <w:r w:rsidR="00F2074B">
        <w:rPr>
          <w:rFonts w:asciiTheme="minorHAnsi" w:hAnsiTheme="minorHAnsi"/>
          <w:lang w:val="ru-RU"/>
        </w:rPr>
        <w:t xml:space="preserve"> (РЭГ)</w:t>
      </w:r>
    </w:p>
    <w:p w14:paraId="63CBCE54" w14:textId="208DCA4B" w:rsidR="002D21B6" w:rsidRDefault="002D21B6" w:rsidP="00AB3ABF">
      <w:pPr>
        <w:tabs>
          <w:tab w:val="left" w:pos="709"/>
        </w:tabs>
        <w:contextualSpacing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8) представители ВЦО ЛЖВ и ЕССВ</w:t>
      </w:r>
    </w:p>
    <w:p w14:paraId="22CBF3C3" w14:textId="77777777" w:rsidR="00FF4D54" w:rsidRDefault="00FF4D54" w:rsidP="00AB3ABF">
      <w:pPr>
        <w:tabs>
          <w:tab w:val="left" w:pos="709"/>
        </w:tabs>
        <w:contextualSpacing/>
        <w:jc w:val="both"/>
        <w:rPr>
          <w:rFonts w:asciiTheme="minorHAnsi" w:hAnsiTheme="minorHAnsi"/>
          <w:lang w:val="ru-RU"/>
        </w:rPr>
      </w:pPr>
    </w:p>
    <w:p w14:paraId="07E0A5A8" w14:textId="411418C7" w:rsidR="000022F2" w:rsidRDefault="00FF4D54" w:rsidP="0013664B">
      <w:pPr>
        <w:tabs>
          <w:tab w:val="left" w:pos="709"/>
        </w:tabs>
        <w:ind w:left="-567"/>
        <w:contextualSpacing/>
        <w:jc w:val="both"/>
        <w:rPr>
          <w:rFonts w:asciiTheme="minorHAnsi" w:hAnsiTheme="minorHAnsi"/>
          <w:lang w:val="ru-RU"/>
        </w:rPr>
      </w:pPr>
      <w:r w:rsidRPr="0013664B">
        <w:rPr>
          <w:rFonts w:asciiTheme="minorHAnsi" w:hAnsiTheme="minorHAnsi"/>
          <w:b/>
          <w:lang w:val="ru-RU"/>
        </w:rPr>
        <w:t xml:space="preserve">Продолжительность </w:t>
      </w:r>
      <w:r w:rsidR="000673AA">
        <w:rPr>
          <w:rFonts w:asciiTheme="minorHAnsi" w:hAnsiTheme="minorHAnsi"/>
          <w:b/>
          <w:lang w:val="ru-RU"/>
        </w:rPr>
        <w:t xml:space="preserve">и предварительные даты </w:t>
      </w:r>
      <w:r w:rsidR="00384ECB">
        <w:rPr>
          <w:rFonts w:asciiTheme="minorHAnsi" w:hAnsiTheme="minorHAnsi"/>
          <w:b/>
          <w:lang w:val="ru-RU"/>
        </w:rPr>
        <w:t>консультаций в странах</w:t>
      </w:r>
      <w:r w:rsidR="000022F2">
        <w:rPr>
          <w:rFonts w:asciiTheme="minorHAnsi" w:hAnsiTheme="minorHAnsi"/>
          <w:lang w:val="ru-RU"/>
        </w:rPr>
        <w:t xml:space="preserve"> – 2 дня</w:t>
      </w:r>
      <w:r w:rsidR="00384ECB">
        <w:rPr>
          <w:rFonts w:asciiTheme="minorHAnsi" w:hAnsiTheme="minorHAnsi"/>
          <w:lang w:val="ru-RU"/>
        </w:rPr>
        <w:t xml:space="preserve"> в период с 1 по 20 ноября </w:t>
      </w:r>
      <w:r w:rsidR="00176A5A">
        <w:rPr>
          <w:rFonts w:asciiTheme="minorHAnsi" w:hAnsiTheme="minorHAnsi"/>
          <w:lang w:val="ru-RU"/>
        </w:rPr>
        <w:br/>
      </w:r>
      <w:r w:rsidR="00384ECB">
        <w:rPr>
          <w:rFonts w:asciiTheme="minorHAnsi" w:hAnsiTheme="minorHAnsi"/>
          <w:lang w:val="ru-RU"/>
        </w:rPr>
        <w:t>в Азербайджане, Беларуси, Казахстане, Кыргызстане, России и Эстонии, в Узбекистане – в период  с 10 по 20 декабря.</w:t>
      </w:r>
    </w:p>
    <w:p w14:paraId="2D1F0E21" w14:textId="365E0E18" w:rsidR="00BA1B7B" w:rsidRPr="00AB3ABF" w:rsidRDefault="00BA1B7B" w:rsidP="00AB3ABF">
      <w:pPr>
        <w:tabs>
          <w:tab w:val="left" w:pos="709"/>
        </w:tabs>
        <w:ind w:left="709"/>
        <w:contextualSpacing/>
        <w:jc w:val="both"/>
        <w:rPr>
          <w:i/>
          <w:sz w:val="20"/>
          <w:szCs w:val="20"/>
          <w:lang w:val="ru-RU"/>
        </w:rPr>
      </w:pPr>
    </w:p>
    <w:sectPr w:rsidR="00BA1B7B" w:rsidRPr="00AB3ABF" w:rsidSect="004578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07" w:bottom="284" w:left="156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F9017" w14:textId="77777777" w:rsidR="00DC1F43" w:rsidRDefault="00DC1F43">
      <w:pPr>
        <w:spacing w:after="0" w:line="240" w:lineRule="auto"/>
      </w:pPr>
      <w:r>
        <w:separator/>
      </w:r>
    </w:p>
  </w:endnote>
  <w:endnote w:type="continuationSeparator" w:id="0">
    <w:p w14:paraId="2ABD89B1" w14:textId="77777777" w:rsidR="00DC1F43" w:rsidRDefault="00DC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51FA02C" w14:textId="77777777" w:rsidR="00457822" w:rsidRDefault="0045782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F902483" w14:textId="77777777" w:rsidR="00457822" w:rsidRDefault="0045782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76AB8B1" w14:textId="77777777" w:rsidR="00457822" w:rsidRDefault="0045782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0F484" w14:textId="77777777" w:rsidR="00DC1F43" w:rsidRDefault="00DC1F43">
      <w:pPr>
        <w:spacing w:after="0" w:line="240" w:lineRule="auto"/>
      </w:pPr>
      <w:r>
        <w:separator/>
      </w:r>
    </w:p>
  </w:footnote>
  <w:footnote w:type="continuationSeparator" w:id="0">
    <w:p w14:paraId="494D378B" w14:textId="77777777" w:rsidR="00DC1F43" w:rsidRDefault="00DC1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D4675A1" w14:textId="3AFB640C" w:rsidR="00457822" w:rsidRDefault="0045782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8649DBD" w14:textId="346E821F" w:rsidR="00457822" w:rsidRDefault="00DC1F43">
    <w:pPr>
      <w:tabs>
        <w:tab w:val="center" w:pos="4677"/>
        <w:tab w:val="right" w:pos="9355"/>
      </w:tabs>
      <w:spacing w:before="709" w:after="0" w:line="240" w:lineRule="auto"/>
      <w:jc w:val="right"/>
    </w:pPr>
    <w:sdt>
      <w:sdtPr>
        <w:id w:val="-204031532"/>
        <w:docPartObj>
          <w:docPartGallery w:val="Watermarks"/>
          <w:docPartUnique/>
        </w:docPartObj>
      </w:sdtPr>
      <w:sdtEndPr/>
      <w:sdtContent>
        <w:r>
          <w:pict w14:anchorId="17495FD3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13351611" o:spid="_x0000_s2049" type="#_x0000_t136" style="position:absolute;left:0;text-align:left;margin-left:0;margin-top:0;width:453pt;height:226.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ПРОЕКТ"/>
              <w10:wrap anchorx="margin" anchory="margin"/>
            </v:shape>
          </w:pict>
        </w:r>
      </w:sdtContent>
    </w:sdt>
    <w:r w:rsidR="00457822">
      <w:fldChar w:fldCharType="begin"/>
    </w:r>
    <w:r w:rsidR="00457822">
      <w:instrText>PAGE</w:instrText>
    </w:r>
    <w:r w:rsidR="00457822">
      <w:fldChar w:fldCharType="separate"/>
    </w:r>
    <w:r w:rsidR="00797FE0">
      <w:rPr>
        <w:noProof/>
      </w:rPr>
      <w:t>2</w:t>
    </w:r>
    <w:r w:rsidR="00457822">
      <w:fldChar w:fldCharType="end"/>
    </w:r>
  </w:p>
  <w:p w14:paraId="07042192" w14:textId="77777777" w:rsidR="00457822" w:rsidRDefault="00457822">
    <w:pPr>
      <w:tabs>
        <w:tab w:val="center" w:pos="4677"/>
        <w:tab w:val="right" w:pos="9355"/>
      </w:tabs>
      <w:spacing w:after="0" w:line="240" w:lineRule="auto"/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442FF48" w14:textId="34D06D3C" w:rsidR="00457822" w:rsidRDefault="0045782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574BD"/>
    <w:multiLevelType w:val="multilevel"/>
    <w:tmpl w:val="A6D24C10"/>
    <w:lvl w:ilvl="0">
      <w:start w:val="1"/>
      <w:numFmt w:val="decimal"/>
      <w:lvlText w:val="%1."/>
      <w:lvlJc w:val="left"/>
      <w:pPr>
        <w:ind w:left="-218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2EDE2B3F"/>
    <w:multiLevelType w:val="multilevel"/>
    <w:tmpl w:val="B3DA412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4529708E"/>
    <w:multiLevelType w:val="hybridMultilevel"/>
    <w:tmpl w:val="982AF4D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05523"/>
    <w:multiLevelType w:val="multilevel"/>
    <w:tmpl w:val="FE28F5A6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A1B7B"/>
    <w:rsid w:val="000022F2"/>
    <w:rsid w:val="00003FEC"/>
    <w:rsid w:val="00006595"/>
    <w:rsid w:val="00012900"/>
    <w:rsid w:val="00051FAA"/>
    <w:rsid w:val="00057E68"/>
    <w:rsid w:val="000673AA"/>
    <w:rsid w:val="00086E86"/>
    <w:rsid w:val="000B1024"/>
    <w:rsid w:val="000B7365"/>
    <w:rsid w:val="000E1464"/>
    <w:rsid w:val="000F1470"/>
    <w:rsid w:val="0013241D"/>
    <w:rsid w:val="0013664B"/>
    <w:rsid w:val="00142832"/>
    <w:rsid w:val="00144E17"/>
    <w:rsid w:val="00176A5A"/>
    <w:rsid w:val="001B6084"/>
    <w:rsid w:val="001E3A04"/>
    <w:rsid w:val="001E71B7"/>
    <w:rsid w:val="001F6021"/>
    <w:rsid w:val="002027D3"/>
    <w:rsid w:val="00227B89"/>
    <w:rsid w:val="002312E2"/>
    <w:rsid w:val="002326A2"/>
    <w:rsid w:val="00266815"/>
    <w:rsid w:val="00290537"/>
    <w:rsid w:val="002B56DE"/>
    <w:rsid w:val="002C710D"/>
    <w:rsid w:val="002D21B6"/>
    <w:rsid w:val="002D4E2F"/>
    <w:rsid w:val="002D4E30"/>
    <w:rsid w:val="00354B7A"/>
    <w:rsid w:val="0035782E"/>
    <w:rsid w:val="00384ECB"/>
    <w:rsid w:val="003A1178"/>
    <w:rsid w:val="003A6BCD"/>
    <w:rsid w:val="003B3BA8"/>
    <w:rsid w:val="003E1404"/>
    <w:rsid w:val="003E1532"/>
    <w:rsid w:val="003E72E5"/>
    <w:rsid w:val="004241B8"/>
    <w:rsid w:val="00443BF8"/>
    <w:rsid w:val="00455E6F"/>
    <w:rsid w:val="00457822"/>
    <w:rsid w:val="00470FE9"/>
    <w:rsid w:val="00487283"/>
    <w:rsid w:val="004A42A0"/>
    <w:rsid w:val="004C5C09"/>
    <w:rsid w:val="00500254"/>
    <w:rsid w:val="005127B1"/>
    <w:rsid w:val="00514FA1"/>
    <w:rsid w:val="00526A84"/>
    <w:rsid w:val="00533F8A"/>
    <w:rsid w:val="0056057E"/>
    <w:rsid w:val="00585938"/>
    <w:rsid w:val="005924D5"/>
    <w:rsid w:val="005B2608"/>
    <w:rsid w:val="005C46B4"/>
    <w:rsid w:val="005F5322"/>
    <w:rsid w:val="006465AC"/>
    <w:rsid w:val="00647977"/>
    <w:rsid w:val="00654F94"/>
    <w:rsid w:val="00690029"/>
    <w:rsid w:val="006915F5"/>
    <w:rsid w:val="006A0406"/>
    <w:rsid w:val="006B42B6"/>
    <w:rsid w:val="00701BDC"/>
    <w:rsid w:val="00722DF6"/>
    <w:rsid w:val="007273F5"/>
    <w:rsid w:val="00764FA4"/>
    <w:rsid w:val="00797FE0"/>
    <w:rsid w:val="007B728C"/>
    <w:rsid w:val="007C617F"/>
    <w:rsid w:val="007E5F23"/>
    <w:rsid w:val="007E7430"/>
    <w:rsid w:val="00843550"/>
    <w:rsid w:val="00854797"/>
    <w:rsid w:val="0089305D"/>
    <w:rsid w:val="008A3989"/>
    <w:rsid w:val="008B7B5D"/>
    <w:rsid w:val="008E49F6"/>
    <w:rsid w:val="008E6E92"/>
    <w:rsid w:val="00937128"/>
    <w:rsid w:val="00951BD7"/>
    <w:rsid w:val="00980972"/>
    <w:rsid w:val="00982B0A"/>
    <w:rsid w:val="00983238"/>
    <w:rsid w:val="00983F0F"/>
    <w:rsid w:val="00992EC9"/>
    <w:rsid w:val="009C4E50"/>
    <w:rsid w:val="009C5724"/>
    <w:rsid w:val="009C6E31"/>
    <w:rsid w:val="009D4B28"/>
    <w:rsid w:val="009E1C50"/>
    <w:rsid w:val="009F6392"/>
    <w:rsid w:val="00A03472"/>
    <w:rsid w:val="00A92789"/>
    <w:rsid w:val="00AB3ABF"/>
    <w:rsid w:val="00AC13E6"/>
    <w:rsid w:val="00B063A3"/>
    <w:rsid w:val="00B14905"/>
    <w:rsid w:val="00B17CBA"/>
    <w:rsid w:val="00B31E11"/>
    <w:rsid w:val="00B33DC2"/>
    <w:rsid w:val="00B47D4A"/>
    <w:rsid w:val="00B754BD"/>
    <w:rsid w:val="00B9556E"/>
    <w:rsid w:val="00BA1B7B"/>
    <w:rsid w:val="00C00F9A"/>
    <w:rsid w:val="00C52BAA"/>
    <w:rsid w:val="00C63119"/>
    <w:rsid w:val="00C77C26"/>
    <w:rsid w:val="00CA1228"/>
    <w:rsid w:val="00CB3A9F"/>
    <w:rsid w:val="00CC3A46"/>
    <w:rsid w:val="00CD567C"/>
    <w:rsid w:val="00CD644B"/>
    <w:rsid w:val="00CD6E04"/>
    <w:rsid w:val="00CE6EF4"/>
    <w:rsid w:val="00CF0D4B"/>
    <w:rsid w:val="00CF7EC7"/>
    <w:rsid w:val="00D01D3F"/>
    <w:rsid w:val="00D0444B"/>
    <w:rsid w:val="00D11936"/>
    <w:rsid w:val="00D16ED8"/>
    <w:rsid w:val="00D53F14"/>
    <w:rsid w:val="00D65BD6"/>
    <w:rsid w:val="00D81C0E"/>
    <w:rsid w:val="00D86881"/>
    <w:rsid w:val="00DA7B48"/>
    <w:rsid w:val="00DB66D2"/>
    <w:rsid w:val="00DC1F43"/>
    <w:rsid w:val="00E30157"/>
    <w:rsid w:val="00E6525C"/>
    <w:rsid w:val="00EE563A"/>
    <w:rsid w:val="00F01F95"/>
    <w:rsid w:val="00F2074B"/>
    <w:rsid w:val="00F57288"/>
    <w:rsid w:val="00F73370"/>
    <w:rsid w:val="00F80AF5"/>
    <w:rsid w:val="00F914EF"/>
    <w:rsid w:val="00FE5411"/>
    <w:rsid w:val="00FE726D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92AB4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uk-UA" w:eastAsia="uk-UA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/>
      <w:jc w:val="center"/>
      <w:outlineLvl w:val="0"/>
    </w:pPr>
    <w:rPr>
      <w:smallCaps/>
      <w:color w:val="843C0B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400"/>
      <w:jc w:val="center"/>
      <w:outlineLvl w:val="1"/>
    </w:pPr>
    <w:rPr>
      <w:smallCaps/>
      <w:color w:val="843C0B"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300"/>
      <w:jc w:val="center"/>
      <w:outlineLvl w:val="2"/>
    </w:pPr>
    <w:rPr>
      <w:smallCaps/>
      <w:color w:val="823B0B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after="120"/>
      <w:jc w:val="center"/>
      <w:outlineLvl w:val="3"/>
    </w:pPr>
    <w:rPr>
      <w:smallCaps/>
      <w:color w:val="823B0B"/>
    </w:rPr>
  </w:style>
  <w:style w:type="paragraph" w:styleId="Heading5">
    <w:name w:val="heading 5"/>
    <w:basedOn w:val="Normal"/>
    <w:next w:val="Normal"/>
    <w:pPr>
      <w:keepNext/>
      <w:keepLines/>
      <w:spacing w:before="320" w:after="120"/>
      <w:jc w:val="center"/>
      <w:outlineLvl w:val="4"/>
    </w:pPr>
    <w:rPr>
      <w:smallCaps/>
      <w:color w:val="823B0B"/>
    </w:rPr>
  </w:style>
  <w:style w:type="paragraph" w:styleId="Heading6">
    <w:name w:val="heading 6"/>
    <w:basedOn w:val="Normal"/>
    <w:next w:val="Normal"/>
    <w:pPr>
      <w:keepNext/>
      <w:keepLines/>
      <w:spacing w:after="120"/>
      <w:jc w:val="center"/>
      <w:outlineLvl w:val="5"/>
    </w:pPr>
    <w:rPr>
      <w:smallCaps/>
      <w:color w:val="C559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500" w:after="300" w:line="240" w:lineRule="auto"/>
      <w:jc w:val="center"/>
    </w:pPr>
    <w:rPr>
      <w:smallCaps/>
      <w:color w:val="843C0B"/>
      <w:sz w:val="44"/>
      <w:szCs w:val="44"/>
    </w:rPr>
  </w:style>
  <w:style w:type="paragraph" w:styleId="Subtitle">
    <w:name w:val="Subtitle"/>
    <w:basedOn w:val="Normal"/>
    <w:next w:val="Normal"/>
    <w:pPr>
      <w:keepNext/>
      <w:keepLines/>
      <w:spacing w:after="560" w:line="240" w:lineRule="auto"/>
      <w:jc w:val="center"/>
    </w:pPr>
    <w:rPr>
      <w:i/>
      <w:smallCaps/>
      <w:color w:val="666666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1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71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1B7"/>
  </w:style>
  <w:style w:type="paragraph" w:styleId="Footer">
    <w:name w:val="footer"/>
    <w:basedOn w:val="Normal"/>
    <w:link w:val="FooterChar"/>
    <w:uiPriority w:val="99"/>
    <w:unhideWhenUsed/>
    <w:rsid w:val="001E71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1B7"/>
  </w:style>
  <w:style w:type="paragraph" w:styleId="ListParagraph">
    <w:name w:val="List Paragraph"/>
    <w:basedOn w:val="Normal"/>
    <w:uiPriority w:val="34"/>
    <w:qFormat/>
    <w:rsid w:val="00AB3A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6E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E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E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E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E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804353-8377-8749-B4D9-5EB234C6B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920</Words>
  <Characters>5248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eufydd@gmail.com</cp:lastModifiedBy>
  <cp:revision>2</cp:revision>
  <cp:lastPrinted>2016-08-30T12:56:00Z</cp:lastPrinted>
  <dcterms:created xsi:type="dcterms:W3CDTF">2016-10-20T11:04:00Z</dcterms:created>
  <dcterms:modified xsi:type="dcterms:W3CDTF">2016-10-20T11:04:00Z</dcterms:modified>
</cp:coreProperties>
</file>