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D" w:rsidRPr="00C71977" w:rsidRDefault="009E4C0D" w:rsidP="00910C52">
      <w:pPr>
        <w:spacing w:after="0"/>
        <w:jc w:val="center"/>
        <w:rPr>
          <w:b/>
          <w:caps/>
        </w:rPr>
      </w:pPr>
      <w:bookmarkStart w:id="0" w:name="_GoBack"/>
      <w:bookmarkEnd w:id="0"/>
      <w:r w:rsidRPr="00C71977">
        <w:rPr>
          <w:b/>
          <w:caps/>
        </w:rPr>
        <w:t>Техн</w:t>
      </w:r>
      <w:r w:rsidR="001B1833" w:rsidRPr="00C71977">
        <w:rPr>
          <w:b/>
          <w:caps/>
        </w:rPr>
        <w:t>И</w:t>
      </w:r>
      <w:r w:rsidRPr="00C71977">
        <w:rPr>
          <w:b/>
          <w:caps/>
        </w:rPr>
        <w:t>че</w:t>
      </w:r>
      <w:r w:rsidR="001B1833" w:rsidRPr="00C71977">
        <w:rPr>
          <w:b/>
          <w:caps/>
        </w:rPr>
        <w:t>СКОЕ</w:t>
      </w:r>
      <w:r w:rsidRPr="00C71977">
        <w:rPr>
          <w:b/>
          <w:caps/>
        </w:rPr>
        <w:t xml:space="preserve"> задан</w:t>
      </w:r>
      <w:r w:rsidR="001B1833" w:rsidRPr="00C71977">
        <w:rPr>
          <w:b/>
          <w:caps/>
        </w:rPr>
        <w:t>ИЕ</w:t>
      </w:r>
    </w:p>
    <w:p w:rsidR="000D1A5A" w:rsidRPr="00333A57" w:rsidRDefault="000D1A5A" w:rsidP="00910C52">
      <w:pPr>
        <w:spacing w:before="0"/>
        <w:jc w:val="center"/>
        <w:rPr>
          <w:b/>
        </w:rPr>
      </w:pPr>
      <w:r w:rsidRPr="008D35C6">
        <w:rPr>
          <w:b/>
        </w:rPr>
        <w:t xml:space="preserve">на </w:t>
      </w:r>
      <w:r w:rsidR="001B1833" w:rsidRPr="008D35C6">
        <w:rPr>
          <w:b/>
        </w:rPr>
        <w:t xml:space="preserve">проведение </w:t>
      </w:r>
      <w:proofErr w:type="gramStart"/>
      <w:r w:rsidR="001B1833" w:rsidRPr="008D35C6">
        <w:rPr>
          <w:b/>
        </w:rPr>
        <w:t>конкурса</w:t>
      </w:r>
      <w:proofErr w:type="gramEnd"/>
      <w:r w:rsidR="001B1833" w:rsidRPr="008D35C6">
        <w:rPr>
          <w:b/>
        </w:rPr>
        <w:t xml:space="preserve"> на </w:t>
      </w:r>
      <w:r w:rsidR="008D35C6" w:rsidRPr="008D35C6">
        <w:rPr>
          <w:b/>
        </w:rPr>
        <w:t xml:space="preserve">занятие </w:t>
      </w:r>
      <w:r w:rsidR="001B1833" w:rsidRPr="008D35C6">
        <w:rPr>
          <w:b/>
        </w:rPr>
        <w:t>вакантн</w:t>
      </w:r>
      <w:r w:rsidR="008D35C6" w:rsidRPr="008D35C6">
        <w:rPr>
          <w:b/>
        </w:rPr>
        <w:t>ой</w:t>
      </w:r>
      <w:r w:rsidR="001B1833" w:rsidRPr="008D35C6">
        <w:rPr>
          <w:b/>
        </w:rPr>
        <w:t xml:space="preserve"> должност</w:t>
      </w:r>
      <w:r w:rsidR="008D35C6" w:rsidRPr="008D35C6">
        <w:rPr>
          <w:b/>
        </w:rPr>
        <w:t>и</w:t>
      </w:r>
      <w:r w:rsidR="00B24206" w:rsidRPr="008D35C6">
        <w:rPr>
          <w:b/>
        </w:rPr>
        <w:t xml:space="preserve"> </w:t>
      </w:r>
      <w:r w:rsidR="002369F5">
        <w:rPr>
          <w:b/>
        </w:rPr>
        <w:t xml:space="preserve">менеджера по </w:t>
      </w:r>
      <w:proofErr w:type="spellStart"/>
      <w:r w:rsidR="002369F5">
        <w:rPr>
          <w:b/>
        </w:rPr>
        <w:t>адвокации</w:t>
      </w:r>
      <w:proofErr w:type="spellEnd"/>
      <w:r w:rsidR="00333A57" w:rsidRPr="00333A57">
        <w:rPr>
          <w:b/>
        </w:rPr>
        <w:t xml:space="preserve"> </w:t>
      </w:r>
      <w:r w:rsidR="00333A57">
        <w:rPr>
          <w:b/>
        </w:rPr>
        <w:t>и мобилизации сообщества</w:t>
      </w:r>
    </w:p>
    <w:p w:rsidR="00AF1FF9" w:rsidRPr="00C71977" w:rsidRDefault="00A91703" w:rsidP="00C71977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ОБЩИЕ</w:t>
      </w:r>
      <w:r w:rsidR="00E729D8"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положен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И</w:t>
      </w:r>
      <w:r w:rsidR="00A769F1" w:rsidRPr="00C71977"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</w:p>
    <w:p w:rsidR="00535602" w:rsidRPr="00C71977" w:rsidRDefault="00053214" w:rsidP="00C23571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C71977">
        <w:rPr>
          <w:iCs/>
          <w:color w:val="161515"/>
        </w:rPr>
        <w:t>Дан</w:t>
      </w:r>
      <w:r w:rsidR="00A91703" w:rsidRPr="00C71977">
        <w:rPr>
          <w:iCs/>
          <w:color w:val="161515"/>
        </w:rPr>
        <w:t>ное</w:t>
      </w:r>
      <w:r w:rsidRPr="00C71977">
        <w:rPr>
          <w:iCs/>
          <w:color w:val="161515"/>
        </w:rPr>
        <w:t xml:space="preserve"> техн</w:t>
      </w:r>
      <w:r w:rsidR="00A91703" w:rsidRPr="00C71977">
        <w:rPr>
          <w:iCs/>
          <w:color w:val="161515"/>
        </w:rPr>
        <w:t>и</w:t>
      </w:r>
      <w:r w:rsidRPr="00C71977">
        <w:rPr>
          <w:iCs/>
          <w:color w:val="161515"/>
        </w:rPr>
        <w:t>че</w:t>
      </w:r>
      <w:r w:rsidR="00A91703" w:rsidRPr="00C71977">
        <w:rPr>
          <w:iCs/>
          <w:color w:val="161515"/>
        </w:rPr>
        <w:t>ское</w:t>
      </w:r>
      <w:r w:rsidRPr="00C71977">
        <w:rPr>
          <w:iCs/>
          <w:color w:val="161515"/>
        </w:rPr>
        <w:t xml:space="preserve"> задан</w:t>
      </w:r>
      <w:r w:rsidR="00A91703" w:rsidRPr="00C71977">
        <w:rPr>
          <w:iCs/>
          <w:color w:val="161515"/>
        </w:rPr>
        <w:t>ие</w:t>
      </w:r>
      <w:r w:rsidRPr="00C71977">
        <w:rPr>
          <w:iCs/>
          <w:color w:val="161515"/>
        </w:rPr>
        <w:t xml:space="preserve"> </w:t>
      </w:r>
      <w:r w:rsidR="00A91703" w:rsidRPr="0001347D">
        <w:rPr>
          <w:iCs/>
          <w:color w:val="161515"/>
        </w:rPr>
        <w:t xml:space="preserve">является неотъемлемой составной частью </w:t>
      </w:r>
      <w:r w:rsidR="000A6A85" w:rsidRPr="0001347D">
        <w:rPr>
          <w:iCs/>
          <w:color w:val="161515"/>
        </w:rPr>
        <w:t>конкурс</w:t>
      </w:r>
      <w:r w:rsidR="00A91703" w:rsidRPr="0001347D">
        <w:rPr>
          <w:iCs/>
          <w:color w:val="161515"/>
        </w:rPr>
        <w:t xml:space="preserve">ной </w:t>
      </w:r>
      <w:r w:rsidR="00A91703" w:rsidRPr="00F46D06">
        <w:rPr>
          <w:iCs/>
          <w:color w:val="161515"/>
        </w:rPr>
        <w:t xml:space="preserve">документации </w:t>
      </w:r>
      <w:r w:rsidR="0001347D" w:rsidRPr="0001347D">
        <w:rPr>
          <w:iCs/>
          <w:color w:val="161515"/>
        </w:rPr>
        <w:t xml:space="preserve">на занятие вакантной должности </w:t>
      </w:r>
      <w:r w:rsidR="002369F5">
        <w:rPr>
          <w:b/>
        </w:rPr>
        <w:t xml:space="preserve">менеджера по </w:t>
      </w:r>
      <w:proofErr w:type="spellStart"/>
      <w:r w:rsidR="002369F5">
        <w:rPr>
          <w:b/>
        </w:rPr>
        <w:t>адвокации</w:t>
      </w:r>
      <w:proofErr w:type="spellEnd"/>
      <w:r w:rsidR="00535602" w:rsidRPr="0001347D">
        <w:rPr>
          <w:iCs/>
          <w:color w:val="161515"/>
        </w:rPr>
        <w:t>.</w:t>
      </w:r>
    </w:p>
    <w:p w:rsidR="00A74383" w:rsidRPr="00C71977" w:rsidRDefault="00A91703" w:rsidP="00C23571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iCs/>
          <w:color w:val="161515"/>
        </w:rPr>
      </w:pPr>
      <w:r w:rsidRPr="00C71977">
        <w:rPr>
          <w:rStyle w:val="translation-chunk"/>
        </w:rPr>
        <w:t>Общие сведения о</w:t>
      </w:r>
      <w:r w:rsidR="00A74383" w:rsidRPr="00C71977">
        <w:rPr>
          <w:rStyle w:val="translation-chunk"/>
        </w:rPr>
        <w:t>б</w:t>
      </w:r>
      <w:r w:rsidRPr="00C71977">
        <w:rPr>
          <w:rStyle w:val="translation-chunk"/>
        </w:rPr>
        <w:t xml:space="preserve"> </w:t>
      </w:r>
      <w:r w:rsidR="008A40C0">
        <w:rPr>
          <w:rStyle w:val="translation-chunk"/>
        </w:rPr>
        <w:t>О</w:t>
      </w:r>
      <w:r w:rsidR="00A74383" w:rsidRPr="00C71977">
        <w:rPr>
          <w:rStyle w:val="translation-chunk"/>
        </w:rPr>
        <w:t>рганизации</w:t>
      </w:r>
      <w:r w:rsidR="008A40C0">
        <w:rPr>
          <w:rStyle w:val="translation-chunk"/>
        </w:rPr>
        <w:t>.</w:t>
      </w:r>
    </w:p>
    <w:p w:rsidR="009263AA" w:rsidRDefault="009263AA" w:rsidP="00C23571">
      <w:pPr>
        <w:spacing w:before="60" w:after="60"/>
        <w:rPr>
          <w:iCs/>
          <w:color w:val="161515"/>
        </w:rPr>
      </w:pPr>
      <w:r w:rsidRPr="00C71977">
        <w:rPr>
          <w:iCs/>
          <w:color w:val="161515"/>
        </w:rPr>
        <w:t xml:space="preserve">Международная благотворительная организация «Восточноевропейское и </w:t>
      </w:r>
      <w:proofErr w:type="spellStart"/>
      <w:r w:rsidRPr="00C71977">
        <w:rPr>
          <w:iCs/>
          <w:color w:val="161515"/>
        </w:rPr>
        <w:t>Центральноазиатское</w:t>
      </w:r>
      <w:proofErr w:type="spellEnd"/>
      <w:r w:rsidRPr="00C71977">
        <w:rPr>
          <w:iCs/>
          <w:color w:val="161515"/>
        </w:rPr>
        <w:t xml:space="preserve"> объединение людей, живущих с ВИЧ» (далее</w:t>
      </w:r>
      <w:r w:rsidR="001B1F4D" w:rsidRPr="00C71977">
        <w:rPr>
          <w:iCs/>
          <w:color w:val="161515"/>
        </w:rPr>
        <w:t> </w:t>
      </w:r>
      <w:r w:rsidR="00277DFB">
        <w:rPr>
          <w:iCs/>
          <w:color w:val="161515"/>
        </w:rPr>
        <w:t>–</w:t>
      </w:r>
      <w:r w:rsidRPr="00C71977">
        <w:rPr>
          <w:iCs/>
          <w:color w:val="161515"/>
        </w:rPr>
        <w:t xml:space="preserve"> </w:t>
      </w:r>
      <w:r w:rsidR="00277DFB">
        <w:rPr>
          <w:iCs/>
          <w:color w:val="161515"/>
        </w:rPr>
        <w:t>ВЦО</w:t>
      </w:r>
      <w:r w:rsidR="001B1F4D" w:rsidRPr="00C71977">
        <w:rPr>
          <w:iCs/>
          <w:color w:val="161515"/>
        </w:rPr>
        <w:t> </w:t>
      </w:r>
      <w:r w:rsidR="00277DFB">
        <w:rPr>
          <w:iCs/>
          <w:color w:val="161515"/>
        </w:rPr>
        <w:t>ЛЖВ</w:t>
      </w:r>
      <w:r w:rsidRPr="00C71977">
        <w:rPr>
          <w:iCs/>
          <w:color w:val="161515"/>
        </w:rPr>
        <w:t xml:space="preserve">) </w:t>
      </w:r>
      <w:r w:rsidR="008000DB" w:rsidRPr="00C71977">
        <w:rPr>
          <w:iCs/>
          <w:color w:val="161515"/>
        </w:rPr>
        <w:t>основана</w:t>
      </w:r>
      <w:r w:rsidRPr="00C71977">
        <w:rPr>
          <w:iCs/>
          <w:color w:val="161515"/>
        </w:rPr>
        <w:t xml:space="preserve"> в 2007 году с целью снижения уровня заболеваемости и смертности от ВИЧ-инфекции/С</w:t>
      </w:r>
      <w:r w:rsidR="00C275C2" w:rsidRPr="00C71977">
        <w:rPr>
          <w:iCs/>
          <w:color w:val="161515"/>
        </w:rPr>
        <w:t>ПИД</w:t>
      </w:r>
      <w:r w:rsidRPr="00C71977">
        <w:rPr>
          <w:iCs/>
          <w:color w:val="161515"/>
        </w:rPr>
        <w:t>а, содействи</w:t>
      </w:r>
      <w:r w:rsidR="00C275C2" w:rsidRPr="00C71977">
        <w:rPr>
          <w:iCs/>
          <w:color w:val="161515"/>
        </w:rPr>
        <w:t>я</w:t>
      </w:r>
      <w:r w:rsidRPr="00C71977">
        <w:rPr>
          <w:iCs/>
          <w:color w:val="161515"/>
        </w:rPr>
        <w:t xml:space="preserve"> в предоставлении качественных и доступных услуг по профилактике и диагностике ВИЧ-инфекции, прежде всего представителям </w:t>
      </w:r>
      <w:r w:rsidR="00AF1128">
        <w:rPr>
          <w:iCs/>
          <w:color w:val="161515"/>
        </w:rPr>
        <w:t xml:space="preserve">ключевых </w:t>
      </w:r>
      <w:r w:rsidR="00AF1128" w:rsidRPr="00BB1826">
        <w:rPr>
          <w:iCs/>
          <w:color w:val="161515"/>
        </w:rPr>
        <w:t>групп населения</w:t>
      </w:r>
      <w:r w:rsidR="004347E8">
        <w:rPr>
          <w:iCs/>
          <w:color w:val="161515"/>
          <w:lang w:val="uk-UA"/>
        </w:rPr>
        <w:t>.</w:t>
      </w:r>
    </w:p>
    <w:p w:rsidR="00E22EDC" w:rsidRPr="007F6D20" w:rsidRDefault="008A40C0" w:rsidP="007F6D20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</w:rPr>
      </w:pPr>
      <w:r w:rsidRPr="007F6D20">
        <w:rPr>
          <w:rStyle w:val="translation-chunk"/>
        </w:rPr>
        <w:t xml:space="preserve">Участниками </w:t>
      </w:r>
      <w:r w:rsidR="0050587C" w:rsidRPr="007F6D20">
        <w:rPr>
          <w:rStyle w:val="translation-chunk"/>
        </w:rPr>
        <w:t xml:space="preserve">ВЦО ЛЖВ </w:t>
      </w:r>
      <w:r w:rsidRPr="007F6D20">
        <w:rPr>
          <w:rStyle w:val="translation-chunk"/>
        </w:rPr>
        <w:t>являются представители сообществ (организаций) ЛЖВ</w:t>
      </w:r>
      <w:r w:rsidR="003B7BA6" w:rsidRPr="007F6D20">
        <w:rPr>
          <w:rStyle w:val="translation-chunk"/>
        </w:rPr>
        <w:t xml:space="preserve"> пятнадцати стран </w:t>
      </w:r>
      <w:r w:rsidR="003B7BA6" w:rsidRPr="00BB1826">
        <w:rPr>
          <w:rStyle w:val="translation-chunk"/>
        </w:rPr>
        <w:t>Восточной Европ</w:t>
      </w:r>
      <w:r w:rsidR="003B7BA6">
        <w:rPr>
          <w:rStyle w:val="translation-chunk"/>
        </w:rPr>
        <w:t>ы</w:t>
      </w:r>
      <w:r w:rsidR="003B7BA6" w:rsidRPr="00BB1826">
        <w:rPr>
          <w:rStyle w:val="translation-chunk"/>
        </w:rPr>
        <w:t xml:space="preserve"> и Центральной Азии</w:t>
      </w:r>
      <w:r w:rsidR="002C2CB8" w:rsidRPr="007F6D20">
        <w:rPr>
          <w:rStyle w:val="translation-chunk"/>
        </w:rPr>
        <w:t> </w:t>
      </w:r>
      <w:r w:rsidR="002C2CB8">
        <w:rPr>
          <w:rStyle w:val="translation-chunk"/>
        </w:rPr>
        <w:t>(ВЕЦА).</w:t>
      </w:r>
    </w:p>
    <w:p w:rsidR="00192F49" w:rsidRDefault="00C76B81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Основные </w:t>
      </w:r>
      <w:r w:rsidR="00C01C8F">
        <w:rPr>
          <w:rFonts w:ascii="Times New Roman" w:eastAsia="Cambria" w:hAnsi="Times New Roman" w:cs="Times New Roman"/>
          <w:b/>
          <w:i/>
          <w:caps/>
          <w:color w:val="4F81BD"/>
        </w:rPr>
        <w:t>Должностные обязанности</w:t>
      </w:r>
    </w:p>
    <w:p w:rsidR="002B0EE8" w:rsidRDefault="002B0EE8" w:rsidP="002369F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proofErr w:type="gramStart"/>
      <w:r w:rsidRPr="002369F5">
        <w:t xml:space="preserve">Координирует деятельность по разработке и внедрению  национальных и регионального </w:t>
      </w:r>
      <w:proofErr w:type="spellStart"/>
      <w:r w:rsidRPr="002369F5">
        <w:t>адвокационных</w:t>
      </w:r>
      <w:proofErr w:type="spellEnd"/>
      <w:r w:rsidRPr="002369F5">
        <w:t xml:space="preserve"> планов и осуществляет мониторинг их выполнения.</w:t>
      </w:r>
      <w:proofErr w:type="gramEnd"/>
    </w:p>
    <w:p w:rsidR="002369F5" w:rsidRDefault="002369F5" w:rsidP="002369F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2369F5">
        <w:t xml:space="preserve">Обеспечивает обмен опытом и связь между </w:t>
      </w:r>
      <w:r w:rsidR="004C1607">
        <w:t>участниками</w:t>
      </w:r>
      <w:r w:rsidR="009F1495">
        <w:t xml:space="preserve"> ВЦО ЛЖВ в 15 странах ВЕЦА. </w:t>
      </w:r>
      <w:r w:rsidRPr="002369F5">
        <w:t xml:space="preserve"> </w:t>
      </w:r>
    </w:p>
    <w:p w:rsidR="002369F5" w:rsidRDefault="00E701BD" w:rsidP="002369F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>
        <w:t>О</w:t>
      </w:r>
      <w:r w:rsidR="002369F5" w:rsidRPr="002369F5">
        <w:t xml:space="preserve">беспечивает налаживание устойчивых партнерских отношений и координацию усилий с представителями сообществ основных затронутых групп населения (ОЗГН) и ЛЖВ на национальном и региональном уровнях для реализации совместных </w:t>
      </w:r>
      <w:proofErr w:type="spellStart"/>
      <w:r w:rsidR="002369F5" w:rsidRPr="002369F5">
        <w:t>адвокационных</w:t>
      </w:r>
      <w:proofErr w:type="spellEnd"/>
      <w:r w:rsidR="002369F5" w:rsidRPr="002369F5">
        <w:t xml:space="preserve"> мероприятий.</w:t>
      </w:r>
    </w:p>
    <w:p w:rsidR="002369F5" w:rsidRDefault="002369F5" w:rsidP="002369F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2369F5">
        <w:t xml:space="preserve"> Оказывает техническую поддержку представителям сообществ в создании консорциумов и в реализации </w:t>
      </w:r>
      <w:proofErr w:type="spellStart"/>
      <w:r w:rsidRPr="002369F5">
        <w:t>адвокационных</w:t>
      </w:r>
      <w:proofErr w:type="spellEnd"/>
      <w:r w:rsidRPr="002369F5">
        <w:t xml:space="preserve"> мероприятий при необходимости. </w:t>
      </w:r>
    </w:p>
    <w:p w:rsidR="002369F5" w:rsidRDefault="002369F5" w:rsidP="002369F5">
      <w:pPr>
        <w:pStyle w:val="a"/>
        <w:numPr>
          <w:ilvl w:val="3"/>
          <w:numId w:val="19"/>
        </w:numPr>
        <w:tabs>
          <w:tab w:val="clear" w:pos="3600"/>
          <w:tab w:val="num" w:pos="284"/>
        </w:tabs>
        <w:ind w:left="0" w:firstLine="0"/>
      </w:pPr>
      <w:r w:rsidRPr="002369F5">
        <w:t xml:space="preserve">Обеспечивает качественное освещение </w:t>
      </w:r>
      <w:proofErr w:type="spellStart"/>
      <w:r w:rsidRPr="002369F5">
        <w:t>адвокационной</w:t>
      </w:r>
      <w:proofErr w:type="spellEnd"/>
      <w:r w:rsidRPr="002369F5">
        <w:t xml:space="preserve"> деятельности.</w:t>
      </w:r>
    </w:p>
    <w:p w:rsidR="00192F49" w:rsidRDefault="0026498E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:rsidR="002369F5" w:rsidRDefault="002369F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Степень магистра или эквивалентная в области общественного здравоохранения, социологии, социальной работы, психологии или смежной области</w:t>
      </w:r>
    </w:p>
    <w:p w:rsidR="002369F5" w:rsidRDefault="002369F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Опыт работы в сфере ВИЧ/СПИД - не менее 5 лет</w:t>
      </w:r>
    </w:p>
    <w:p w:rsidR="002369F5" w:rsidRDefault="002369F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 xml:space="preserve">Опыт </w:t>
      </w:r>
      <w:r w:rsidR="00F97428">
        <w:t xml:space="preserve">в разработке и реализации </w:t>
      </w:r>
      <w:proofErr w:type="spellStart"/>
      <w:r>
        <w:t>адвокационн</w:t>
      </w:r>
      <w:r w:rsidR="00F97428">
        <w:t>ых</w:t>
      </w:r>
      <w:proofErr w:type="spellEnd"/>
      <w:r w:rsidR="00F97428">
        <w:t xml:space="preserve"> мероприятий</w:t>
      </w:r>
      <w:r w:rsidR="007E6F14">
        <w:t>, а также</w:t>
      </w:r>
      <w:r>
        <w:t xml:space="preserve"> мобилизации </w:t>
      </w:r>
      <w:r w:rsidR="009F1495">
        <w:t>сообщества</w:t>
      </w:r>
      <w:r>
        <w:t xml:space="preserve"> </w:t>
      </w:r>
    </w:p>
    <w:p w:rsidR="009F1495" w:rsidRDefault="009F1495" w:rsidP="009F1495">
      <w:pPr>
        <w:pStyle w:val="a"/>
        <w:numPr>
          <w:ilvl w:val="0"/>
          <w:numId w:val="25"/>
        </w:numPr>
        <w:tabs>
          <w:tab w:val="left" w:pos="284"/>
        </w:tabs>
      </w:pPr>
      <w:r>
        <w:t xml:space="preserve">Опыт работы в регионе Восточной Европы и Центральной Азии не менее </w:t>
      </w:r>
      <w:r w:rsidR="003635AB">
        <w:t>5</w:t>
      </w:r>
      <w:r>
        <w:t xml:space="preserve"> лет</w:t>
      </w:r>
    </w:p>
    <w:p w:rsidR="009F1495" w:rsidRDefault="009F149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Понимание потребностей ЛЖВ и ключевых групп населения (</w:t>
      </w:r>
      <w:proofErr w:type="gramStart"/>
      <w:r>
        <w:t>СР</w:t>
      </w:r>
      <w:proofErr w:type="gramEnd"/>
      <w:r>
        <w:t>, ЛУН, МСМ) и опыт взаимодействия с сообществами ЛЖВ, ЛУН, МСМ, СР</w:t>
      </w:r>
    </w:p>
    <w:p w:rsidR="00B23D53" w:rsidRDefault="00B23D53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Понимание процессов формирования национальных бюджетов</w:t>
      </w:r>
    </w:p>
    <w:p w:rsidR="009F1495" w:rsidRDefault="009F1495" w:rsidP="009F1495">
      <w:pPr>
        <w:pStyle w:val="a"/>
        <w:numPr>
          <w:ilvl w:val="0"/>
          <w:numId w:val="25"/>
        </w:numPr>
        <w:tabs>
          <w:tab w:val="left" w:pos="284"/>
        </w:tabs>
      </w:pPr>
      <w:r>
        <w:t>Понимание этапов каскада лечения ВИЧ-инфекции и процессов оказания непрерывной помощи в связи с ВИЧ-инфекцией</w:t>
      </w:r>
    </w:p>
    <w:p w:rsidR="002369F5" w:rsidRDefault="002369F5" w:rsidP="002369F5">
      <w:pPr>
        <w:pStyle w:val="a"/>
        <w:numPr>
          <w:ilvl w:val="0"/>
          <w:numId w:val="25"/>
        </w:numPr>
        <w:tabs>
          <w:tab w:val="left" w:pos="284"/>
        </w:tabs>
      </w:pPr>
      <w:r>
        <w:t>Свободное владение русским и английским языками (устно / письменно)</w:t>
      </w:r>
    </w:p>
    <w:p w:rsidR="002B0EE8" w:rsidRDefault="002B0EE8" w:rsidP="002B0EE8">
      <w:pPr>
        <w:pStyle w:val="a"/>
        <w:numPr>
          <w:ilvl w:val="0"/>
          <w:numId w:val="0"/>
        </w:numPr>
        <w:tabs>
          <w:tab w:val="left" w:pos="284"/>
        </w:tabs>
        <w:ind w:left="360"/>
      </w:pPr>
    </w:p>
    <w:p w:rsidR="002B0EE8" w:rsidRDefault="002B0EE8" w:rsidP="002B0EE8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КлЮЧЕВЫЕ компетенции</w:t>
      </w:r>
    </w:p>
    <w:p w:rsidR="002B0EE8" w:rsidRDefault="002B0EE8" w:rsidP="002B0EE8">
      <w:pPr>
        <w:pStyle w:val="a"/>
        <w:numPr>
          <w:ilvl w:val="0"/>
          <w:numId w:val="0"/>
        </w:numPr>
        <w:tabs>
          <w:tab w:val="left" w:pos="284"/>
        </w:tabs>
        <w:ind w:left="360"/>
      </w:pPr>
    </w:p>
    <w:p w:rsidR="009F1495" w:rsidRDefault="00A045EB" w:rsidP="009F1495">
      <w:pPr>
        <w:pStyle w:val="a"/>
        <w:numPr>
          <w:ilvl w:val="0"/>
          <w:numId w:val="0"/>
        </w:numPr>
        <w:tabs>
          <w:tab w:val="left" w:pos="284"/>
        </w:tabs>
        <w:ind w:left="360"/>
      </w:pPr>
      <w:r>
        <w:lastRenderedPageBreak/>
        <w:t>Успешный кандидат должен обладать следующими качествами: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принимать решения путем взвешивания затрат, результатов и последствия рисков 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приспосабливаться и эффективно работать в свете меняющейся информации и/или окружения.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анализировать данные и ситуации с тем, чтобы увидеть причину и следствия и использовать это для принятия эффективных решений.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>Умение управлять, вести и внедрять процесс изменений и трансформации, помога</w:t>
      </w:r>
      <w:r w:rsidR="00B86C57">
        <w:t>ет</w:t>
      </w:r>
      <w:r>
        <w:t xml:space="preserve"> другим справит</w:t>
      </w:r>
      <w:r w:rsidR="00853ED5">
        <w:t>ь</w:t>
      </w:r>
      <w:r>
        <w:t>ся с их последствиями.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предотвращать, управлять и/или эффективно решать конфликтные ситуации. </w:t>
      </w:r>
    </w:p>
    <w:p w:rsidR="00A045EB" w:rsidRDefault="00A045E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Стремление и способность организовать процесс своего профессионального и личностного развития </w:t>
      </w:r>
    </w:p>
    <w:p w:rsidR="003635AB" w:rsidRDefault="003635A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>Способность передавать точную информацию правильным образом и в нужное время.</w:t>
      </w:r>
    </w:p>
    <w:p w:rsidR="003635AB" w:rsidRDefault="003635A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Демонстрирует своим поведением приверженность этическим ценностям. </w:t>
      </w:r>
    </w:p>
    <w:p w:rsidR="003635AB" w:rsidRDefault="003635AB" w:rsidP="00A045EB">
      <w:pPr>
        <w:pStyle w:val="a"/>
        <w:numPr>
          <w:ilvl w:val="0"/>
          <w:numId w:val="38"/>
        </w:numPr>
        <w:tabs>
          <w:tab w:val="left" w:pos="284"/>
        </w:tabs>
      </w:pPr>
      <w:r>
        <w:t xml:space="preserve">Умение налаживать связи с другими людьми и использование этих связей для убеждения и получения поддержки в достижении положительных результатов для организации. </w:t>
      </w:r>
    </w:p>
    <w:p w:rsidR="00192F49" w:rsidRDefault="00192F49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ПЕРЕЧЕНЬ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="00BE3FFB"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 w:rsidR="00BE3FFB"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="00BE3FFB"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F93312" w:rsidRPr="00F93312" w:rsidRDefault="008933A4" w:rsidP="00B21668">
      <w:pPr>
        <w:spacing w:before="60" w:after="60"/>
      </w:pPr>
      <w:r>
        <w:t>Для</w:t>
      </w:r>
      <w:r w:rsidR="00BE3FFB" w:rsidRPr="00BE3FFB">
        <w:t xml:space="preserve"> участи</w:t>
      </w:r>
      <w:r>
        <w:t>я</w:t>
      </w:r>
      <w:r w:rsidR="00BE3FFB" w:rsidRPr="00BE3FFB">
        <w:t xml:space="preserve"> в конкурсе кандидаты</w:t>
      </w:r>
      <w:r>
        <w:t xml:space="preserve"> </w:t>
      </w:r>
      <w:r w:rsidR="00BE3FFB" w:rsidRPr="00BE3FFB">
        <w:t>пода</w:t>
      </w:r>
      <w:r>
        <w:t>ют такие документы:</w:t>
      </w:r>
    </w:p>
    <w:p w:rsidR="00387F9B" w:rsidRPr="00387F9B" w:rsidRDefault="00192F49" w:rsidP="00B21668">
      <w:pPr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 w:rsidR="00387F9B">
        <w:rPr>
          <w:rFonts w:eastAsia="Times New Roman"/>
          <w:shd w:val="clear" w:color="auto" w:fill="FFFFFF"/>
          <w:lang w:eastAsia="ru-RU"/>
        </w:rPr>
        <w:t>.</w:t>
      </w:r>
    </w:p>
    <w:p w:rsidR="00387F9B" w:rsidRPr="00387F9B" w:rsidRDefault="00192F49" w:rsidP="00B21668">
      <w:pPr>
        <w:numPr>
          <w:ilvl w:val="0"/>
          <w:numId w:val="7"/>
        </w:numPr>
        <w:tabs>
          <w:tab w:val="left" w:pos="284"/>
        </w:tabs>
        <w:spacing w:before="60" w:after="60"/>
        <w:ind w:left="0" w:firstLine="0"/>
        <w:rPr>
          <w:rFonts w:eastAsia="Times New Roman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</w:p>
    <w:p w:rsidR="00CB2273" w:rsidRPr="00CB2273" w:rsidRDefault="00CB2273" w:rsidP="00CB2273">
      <w:pPr>
        <w:tabs>
          <w:tab w:val="left" w:pos="284"/>
        </w:tabs>
        <w:spacing w:before="60" w:after="60"/>
        <w:rPr>
          <w:rFonts w:eastAsia="Times New Roman"/>
          <w:lang w:eastAsia="ru-RU"/>
        </w:rPr>
      </w:pPr>
      <w:r w:rsidRPr="00CB2273">
        <w:rPr>
          <w:rFonts w:eastAsia="Times New Roman"/>
          <w:lang w:eastAsia="ru-RU"/>
        </w:rPr>
        <w:t>Д</w:t>
      </w:r>
      <w:r w:rsidR="00421A9E" w:rsidRPr="00CB2273">
        <w:rPr>
          <w:rFonts w:eastAsia="Times New Roman"/>
          <w:lang w:eastAsia="ru-RU"/>
        </w:rPr>
        <w:t xml:space="preserve">окументы </w:t>
      </w:r>
      <w:r w:rsidRPr="00CB2273">
        <w:rPr>
          <w:rFonts w:eastAsia="Times New Roman"/>
          <w:lang w:eastAsia="ru-RU"/>
        </w:rPr>
        <w:t>подают</w:t>
      </w:r>
      <w:r w:rsidR="00421A9E">
        <w:rPr>
          <w:rFonts w:eastAsia="Times New Roman"/>
          <w:lang w:eastAsia="ru-RU"/>
        </w:rPr>
        <w:t>ся</w:t>
      </w:r>
      <w:r w:rsidRPr="00CB2273">
        <w:rPr>
          <w:rFonts w:eastAsia="Times New Roman"/>
          <w:lang w:eastAsia="ru-RU"/>
        </w:rPr>
        <w:t xml:space="preserve"> </w:t>
      </w:r>
      <w:r w:rsidR="00421A9E">
        <w:rPr>
          <w:rFonts w:eastAsia="Times New Roman"/>
          <w:lang w:eastAsia="ru-RU"/>
        </w:rPr>
        <w:t>на русском и английском языках.</w:t>
      </w:r>
    </w:p>
    <w:p w:rsidR="009E0CE6" w:rsidRDefault="00E92028" w:rsidP="009E0CE6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>
        <w:rPr>
          <w:rFonts w:ascii="Times New Roman" w:eastAsia="Cambria" w:hAnsi="Times New Roman" w:cs="Times New Roman"/>
          <w:b/>
          <w:i/>
          <w:caps/>
          <w:color w:val="4F81BD"/>
        </w:rPr>
        <w:t>ТРЕБОВАНИЯ к оформлению</w:t>
      </w: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ДОКУМЕНТОВ 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 xml:space="preserve">ДЛЯ 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>участи</w:t>
      </w:r>
      <w:r>
        <w:rPr>
          <w:rFonts w:ascii="Times New Roman" w:eastAsia="Cambria" w:hAnsi="Times New Roman" w:cs="Times New Roman"/>
          <w:b/>
          <w:i/>
          <w:caps/>
          <w:color w:val="4F81BD"/>
        </w:rPr>
        <w:t>я</w:t>
      </w:r>
      <w:r w:rsidRPr="00BE3FFB">
        <w:rPr>
          <w:rFonts w:ascii="Times New Roman" w:eastAsia="Cambria" w:hAnsi="Times New Roman" w:cs="Times New Roman"/>
          <w:b/>
          <w:i/>
          <w:caps/>
          <w:color w:val="4F81BD"/>
        </w:rPr>
        <w:t xml:space="preserve"> в конкурсе</w:t>
      </w:r>
    </w:p>
    <w:p w:rsidR="002C10A4" w:rsidRPr="002C10A4" w:rsidRDefault="002C10A4" w:rsidP="0082320D">
      <w:pPr>
        <w:pStyle w:val="a"/>
        <w:numPr>
          <w:ilvl w:val="0"/>
          <w:numId w:val="33"/>
        </w:numPr>
        <w:tabs>
          <w:tab w:val="left" w:pos="284"/>
        </w:tabs>
        <w:ind w:left="0" w:firstLine="0"/>
      </w:pPr>
      <w:r w:rsidRPr="0039752B">
        <w:rPr>
          <w:rFonts w:eastAsia="Times New Roman"/>
          <w:shd w:val="clear" w:color="auto" w:fill="FFFFFF"/>
          <w:lang w:eastAsia="ru-RU"/>
        </w:rPr>
        <w:t>Сопроводительное письмо</w:t>
      </w:r>
      <w:r w:rsidRPr="0082320D">
        <w:rPr>
          <w:rFonts w:eastAsia="Times New Roman"/>
          <w:shd w:val="clear" w:color="auto" w:fill="FFFFFF"/>
          <w:lang w:eastAsia="ru-RU"/>
        </w:rPr>
        <w:t xml:space="preserve"> </w:t>
      </w:r>
      <w:r>
        <w:rPr>
          <w:rFonts w:eastAsia="Times New Roman"/>
          <w:shd w:val="clear" w:color="auto" w:fill="FFFFFF"/>
          <w:lang w:eastAsia="ru-RU"/>
        </w:rPr>
        <w:t>должно содержать информацию:</w:t>
      </w:r>
    </w:p>
    <w:p w:rsidR="00F36743" w:rsidRPr="00204FA0" w:rsidRDefault="00F36743" w:rsidP="002C10A4">
      <w:pPr>
        <w:pStyle w:val="a"/>
        <w:numPr>
          <w:ilvl w:val="0"/>
          <w:numId w:val="35"/>
        </w:numPr>
        <w:tabs>
          <w:tab w:val="left" w:pos="284"/>
        </w:tabs>
        <w:ind w:left="0" w:firstLine="0"/>
      </w:pPr>
      <w:r>
        <w:rPr>
          <w:rFonts w:ascii="Cambria" w:hAnsi="Cambria"/>
        </w:rPr>
        <w:t>п</w:t>
      </w:r>
      <w:r w:rsidRPr="00755E2B">
        <w:rPr>
          <w:rFonts w:ascii="Cambria" w:hAnsi="Cambria"/>
        </w:rPr>
        <w:t xml:space="preserve">очему Вы </w:t>
      </w:r>
      <w:r w:rsidRPr="00A53400">
        <w:rPr>
          <w:rFonts w:ascii="Cambria" w:hAnsi="Cambria"/>
        </w:rPr>
        <w:t>заинтересовались</w:t>
      </w:r>
      <w:r w:rsidRPr="00755E2B">
        <w:rPr>
          <w:rFonts w:ascii="Cambria" w:hAnsi="Cambria"/>
        </w:rPr>
        <w:t xml:space="preserve"> работ</w:t>
      </w:r>
      <w:r>
        <w:rPr>
          <w:rFonts w:ascii="Cambria" w:hAnsi="Cambria"/>
        </w:rPr>
        <w:t>ой</w:t>
      </w:r>
      <w:r w:rsidRPr="00755E2B">
        <w:rPr>
          <w:rFonts w:ascii="Cambria" w:hAnsi="Cambria"/>
        </w:rPr>
        <w:t xml:space="preserve"> в сфере борьбы с ВИЧ-инфекцией</w:t>
      </w:r>
      <w:r>
        <w:rPr>
          <w:rFonts w:ascii="Cambria" w:hAnsi="Cambria"/>
        </w:rPr>
        <w:t>;</w:t>
      </w:r>
    </w:p>
    <w:p w:rsidR="00204FA0" w:rsidRPr="00F36743" w:rsidRDefault="00204FA0" w:rsidP="002C10A4">
      <w:pPr>
        <w:pStyle w:val="a"/>
        <w:numPr>
          <w:ilvl w:val="0"/>
          <w:numId w:val="35"/>
        </w:numPr>
        <w:tabs>
          <w:tab w:val="left" w:pos="284"/>
        </w:tabs>
        <w:ind w:left="0" w:firstLine="0"/>
      </w:pPr>
      <w:r w:rsidRPr="00204FA0">
        <w:rPr>
          <w:rFonts w:eastAsia="Times New Roman"/>
          <w:shd w:val="clear" w:color="auto" w:fill="FFFFFF"/>
          <w:lang w:eastAsia="ru-RU"/>
        </w:rPr>
        <w:t>почему вы являетесь подходящим кандидатом на заявленную вакансию</w:t>
      </w:r>
      <w:r>
        <w:rPr>
          <w:rFonts w:eastAsia="Times New Roman"/>
          <w:shd w:val="clear" w:color="auto" w:fill="FFFFFF"/>
          <w:lang w:eastAsia="ru-RU"/>
        </w:rPr>
        <w:t>.</w:t>
      </w:r>
    </w:p>
    <w:p w:rsidR="009E0CE6" w:rsidRPr="005C243D" w:rsidRDefault="005C243D" w:rsidP="0082320D">
      <w:pPr>
        <w:pStyle w:val="a"/>
        <w:numPr>
          <w:ilvl w:val="0"/>
          <w:numId w:val="33"/>
        </w:numPr>
        <w:tabs>
          <w:tab w:val="left" w:pos="284"/>
        </w:tabs>
        <w:ind w:left="0" w:firstLine="0"/>
      </w:pPr>
      <w:r>
        <w:rPr>
          <w:rFonts w:eastAsia="Times New Roman"/>
          <w:shd w:val="clear" w:color="auto" w:fill="FFFFFF"/>
          <w:lang w:eastAsia="ru-RU"/>
        </w:rPr>
        <w:t>Р</w:t>
      </w:r>
      <w:r w:rsidRPr="00C71977">
        <w:rPr>
          <w:rFonts w:eastAsia="Times New Roman"/>
          <w:shd w:val="clear" w:color="auto" w:fill="FFFFFF"/>
          <w:lang w:eastAsia="ru-RU"/>
        </w:rPr>
        <w:t xml:space="preserve">езюме </w:t>
      </w:r>
      <w:r>
        <w:rPr>
          <w:rFonts w:eastAsia="Times New Roman"/>
          <w:shd w:val="clear" w:color="auto" w:fill="FFFFFF"/>
          <w:lang w:eastAsia="ru-RU"/>
        </w:rPr>
        <w:t>кандидата должно содержать информацию:</w:t>
      </w:r>
    </w:p>
    <w:p w:rsidR="000B5DB4" w:rsidRDefault="000B5DB4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контактные данные кандидата;</w:t>
      </w:r>
    </w:p>
    <w:p w:rsidR="007343A6" w:rsidRDefault="007343A6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информация об образовании, в </w:t>
      </w:r>
      <w:proofErr w:type="spellStart"/>
      <w:r>
        <w:rPr>
          <w:rFonts w:eastAsia="Times New Roman"/>
          <w:shd w:val="clear" w:color="auto" w:fill="FFFFFF"/>
          <w:lang w:eastAsia="ru-RU"/>
        </w:rPr>
        <w:t>т.ч</w:t>
      </w:r>
      <w:proofErr w:type="spellEnd"/>
      <w:r>
        <w:rPr>
          <w:rFonts w:eastAsia="Times New Roman"/>
          <w:shd w:val="clear" w:color="auto" w:fill="FFFFFF"/>
          <w:lang w:eastAsia="ru-RU"/>
        </w:rPr>
        <w:t>. курсах повышения квалификации;</w:t>
      </w:r>
    </w:p>
    <w:p w:rsidR="0001675B" w:rsidRDefault="0001675B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>информация об опыте работы;</w:t>
      </w:r>
    </w:p>
    <w:p w:rsidR="002369F5" w:rsidRDefault="002369F5" w:rsidP="005C243D">
      <w:pPr>
        <w:pStyle w:val="a"/>
        <w:numPr>
          <w:ilvl w:val="0"/>
          <w:numId w:val="35"/>
        </w:numPr>
        <w:tabs>
          <w:tab w:val="left" w:pos="284"/>
        </w:tabs>
        <w:ind w:left="0" w:firstLine="0"/>
        <w:rPr>
          <w:rFonts w:eastAsia="Times New Roman"/>
          <w:shd w:val="clear" w:color="auto" w:fill="FFFFFF"/>
          <w:lang w:eastAsia="ru-RU"/>
        </w:rPr>
      </w:pPr>
      <w:r>
        <w:rPr>
          <w:rFonts w:eastAsia="Times New Roman"/>
          <w:shd w:val="clear" w:color="auto" w:fill="FFFFFF"/>
          <w:lang w:eastAsia="ru-RU"/>
        </w:rPr>
        <w:t xml:space="preserve">описание </w:t>
      </w:r>
      <w:proofErr w:type="spellStart"/>
      <w:r>
        <w:rPr>
          <w:rFonts w:eastAsia="Times New Roman"/>
          <w:shd w:val="clear" w:color="auto" w:fill="FFFFFF"/>
          <w:lang w:eastAsia="ru-RU"/>
        </w:rPr>
        <w:t>адвокационного</w:t>
      </w:r>
      <w:proofErr w:type="spellEnd"/>
      <w:r>
        <w:rPr>
          <w:rFonts w:eastAsia="Times New Roman"/>
          <w:shd w:val="clear" w:color="auto" w:fill="FFFFFF"/>
          <w:lang w:eastAsia="ru-RU"/>
        </w:rPr>
        <w:t xml:space="preserve"> опыта, достижений</w:t>
      </w:r>
    </w:p>
    <w:p w:rsidR="00192F49" w:rsidRPr="00C71977" w:rsidRDefault="00192F49" w:rsidP="00192F4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C71977">
        <w:rPr>
          <w:rFonts w:ascii="Times New Roman" w:eastAsia="Cambria" w:hAnsi="Times New Roman" w:cs="Times New Roman"/>
          <w:b/>
          <w:i/>
          <w:caps/>
          <w:color w:val="4F81BD"/>
        </w:rPr>
        <w:t>Условия проведения конкурса</w:t>
      </w:r>
    </w:p>
    <w:p w:rsidR="00192F49" w:rsidRDefault="00DD6753" w:rsidP="00C23571">
      <w:pPr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rPr>
          <w:iCs/>
        </w:rPr>
      </w:pPr>
      <w:r>
        <w:rPr>
          <w:iCs/>
        </w:rPr>
        <w:t>Д</w:t>
      </w:r>
      <w:r w:rsidR="00192F49">
        <w:rPr>
          <w:iCs/>
        </w:rPr>
        <w:t>окументы</w:t>
      </w:r>
      <w:r w:rsidR="00192F49" w:rsidRPr="00C71977">
        <w:rPr>
          <w:iCs/>
        </w:rPr>
        <w:t xml:space="preserve"> </w:t>
      </w:r>
      <w:r>
        <w:rPr>
          <w:iCs/>
        </w:rPr>
        <w:t xml:space="preserve">для участия в конкурсе </w:t>
      </w:r>
      <w:r w:rsidR="00192F49" w:rsidRPr="00C71977">
        <w:rPr>
          <w:iCs/>
        </w:rPr>
        <w:t>на</w:t>
      </w:r>
      <w:r w:rsidR="00192F49">
        <w:rPr>
          <w:iCs/>
        </w:rPr>
        <w:t>правляются</w:t>
      </w:r>
      <w:r w:rsidR="00192F49" w:rsidRPr="00C71977">
        <w:rPr>
          <w:iCs/>
        </w:rPr>
        <w:t xml:space="preserve"> </w:t>
      </w:r>
      <w:r w:rsidR="00192F49">
        <w:rPr>
          <w:iCs/>
        </w:rPr>
        <w:t xml:space="preserve">в электронном виде на </w:t>
      </w:r>
      <w:r w:rsidR="00192F49" w:rsidRPr="00C71977">
        <w:rPr>
          <w:iCs/>
        </w:rPr>
        <w:t>адрес</w:t>
      </w:r>
      <w:r w:rsidR="00192F49">
        <w:rPr>
          <w:iCs/>
        </w:rPr>
        <w:t xml:space="preserve"> э</w:t>
      </w:r>
      <w:r w:rsidR="00192F49" w:rsidRPr="00C71977">
        <w:rPr>
          <w:iCs/>
        </w:rPr>
        <w:t>лектронно</w:t>
      </w:r>
      <w:r w:rsidR="00192F49">
        <w:rPr>
          <w:iCs/>
        </w:rPr>
        <w:t>й</w:t>
      </w:r>
      <w:r w:rsidR="00192F49" w:rsidRPr="00C71977">
        <w:rPr>
          <w:iCs/>
        </w:rPr>
        <w:t xml:space="preserve"> по</w:t>
      </w:r>
      <w:r w:rsidR="00192F49">
        <w:rPr>
          <w:iCs/>
        </w:rPr>
        <w:t>чты:</w:t>
      </w:r>
      <w:r w:rsidR="00192F49" w:rsidRPr="00C71977">
        <w:rPr>
          <w:iCs/>
        </w:rPr>
        <w:t xml:space="preserve"> </w:t>
      </w:r>
      <w:r w:rsidR="00192F49" w:rsidRPr="004C1812">
        <w:rPr>
          <w:iCs/>
        </w:rPr>
        <w:t>trofimov@ecuo.org</w:t>
      </w:r>
      <w:r w:rsidRPr="00DD6753">
        <w:rPr>
          <w:iCs/>
        </w:rPr>
        <w:t xml:space="preserve"> </w:t>
      </w:r>
      <w:r>
        <w:rPr>
          <w:iCs/>
        </w:rPr>
        <w:t>в установленные в объявлении с</w:t>
      </w:r>
      <w:r>
        <w:rPr>
          <w:iCs/>
          <w:color w:val="161515"/>
        </w:rPr>
        <w:t>роки приема документов.</w:t>
      </w:r>
    </w:p>
    <w:p w:rsidR="00192F49" w:rsidRPr="00C71977" w:rsidRDefault="00192F49" w:rsidP="00C23571">
      <w:pPr>
        <w:pStyle w:val="af"/>
        <w:spacing w:before="60" w:beforeAutospacing="0" w:after="60" w:afterAutospacing="0"/>
        <w:rPr>
          <w:iCs/>
        </w:rPr>
      </w:pPr>
      <w:r>
        <w:rPr>
          <w:iCs/>
        </w:rPr>
        <w:t>Контактное</w:t>
      </w:r>
      <w:r w:rsidRPr="00C71977">
        <w:rPr>
          <w:iCs/>
        </w:rPr>
        <w:t xml:space="preserve"> </w:t>
      </w:r>
      <w:r>
        <w:rPr>
          <w:iCs/>
        </w:rPr>
        <w:t>лицо</w:t>
      </w:r>
      <w:r w:rsidRPr="00C71977">
        <w:rPr>
          <w:iCs/>
        </w:rPr>
        <w:t xml:space="preserve">: </w:t>
      </w:r>
      <w:r>
        <w:rPr>
          <w:iCs/>
        </w:rPr>
        <w:t>Трофимов</w:t>
      </w:r>
      <w:r w:rsidRPr="00C71977">
        <w:rPr>
          <w:iCs/>
        </w:rPr>
        <w:t xml:space="preserve"> </w:t>
      </w:r>
      <w:r w:rsidR="00010F41">
        <w:rPr>
          <w:iCs/>
        </w:rPr>
        <w:t>Валерий.</w:t>
      </w:r>
    </w:p>
    <w:p w:rsidR="00192F49" w:rsidRDefault="00192F49" w:rsidP="00C23571">
      <w:pPr>
        <w:pStyle w:val="af"/>
        <w:spacing w:before="60" w:beforeAutospacing="0" w:after="60" w:afterAutospacing="0"/>
        <w:rPr>
          <w:iCs/>
        </w:rPr>
      </w:pPr>
      <w:r w:rsidRPr="00C71977">
        <w:rPr>
          <w:iCs/>
        </w:rPr>
        <w:t>Тел. (0</w:t>
      </w:r>
      <w:r>
        <w:rPr>
          <w:iCs/>
        </w:rPr>
        <w:t>44</w:t>
      </w:r>
      <w:r w:rsidRPr="00C71977">
        <w:rPr>
          <w:iCs/>
        </w:rPr>
        <w:t xml:space="preserve">) </w:t>
      </w:r>
      <w:r>
        <w:rPr>
          <w:iCs/>
        </w:rPr>
        <w:t>425</w:t>
      </w:r>
      <w:r w:rsidRPr="00C71977">
        <w:rPr>
          <w:iCs/>
        </w:rPr>
        <w:t>-2</w:t>
      </w:r>
      <w:r>
        <w:rPr>
          <w:iCs/>
        </w:rPr>
        <w:t>5</w:t>
      </w:r>
      <w:r w:rsidRPr="00C71977">
        <w:rPr>
          <w:iCs/>
        </w:rPr>
        <w:t>-</w:t>
      </w:r>
      <w:r>
        <w:rPr>
          <w:iCs/>
        </w:rPr>
        <w:t>39</w:t>
      </w:r>
      <w:r w:rsidR="00010F41">
        <w:rPr>
          <w:iCs/>
        </w:rPr>
        <w:t>.</w:t>
      </w:r>
    </w:p>
    <w:p w:rsidR="00192F49" w:rsidRDefault="001176F4" w:rsidP="00C23571">
      <w:pPr>
        <w:numPr>
          <w:ilvl w:val="0"/>
          <w:numId w:val="4"/>
        </w:numPr>
        <w:tabs>
          <w:tab w:val="left" w:pos="284"/>
        </w:tabs>
        <w:spacing w:before="60" w:after="60"/>
        <w:ind w:left="0" w:firstLine="0"/>
        <w:rPr>
          <w:iCs/>
        </w:rPr>
      </w:pPr>
      <w:r>
        <w:rPr>
          <w:iCs/>
        </w:rPr>
        <w:t>П</w:t>
      </w:r>
      <w:r w:rsidR="00192F49" w:rsidRPr="00960226">
        <w:rPr>
          <w:iCs/>
        </w:rPr>
        <w:t xml:space="preserve">обедитель </w:t>
      </w:r>
      <w:r w:rsidR="00192F49">
        <w:rPr>
          <w:iCs/>
        </w:rPr>
        <w:t>конкурса</w:t>
      </w:r>
      <w:r w:rsidR="00192F49" w:rsidRPr="00960226">
        <w:rPr>
          <w:iCs/>
        </w:rPr>
        <w:t xml:space="preserve"> </w:t>
      </w:r>
      <w:r w:rsidR="00192F49">
        <w:rPr>
          <w:iCs/>
        </w:rPr>
        <w:t>определяется</w:t>
      </w:r>
      <w:r w:rsidR="00192F49" w:rsidRPr="00960226">
        <w:rPr>
          <w:iCs/>
        </w:rPr>
        <w:t xml:space="preserve"> на заседании </w:t>
      </w:r>
      <w:r w:rsidR="00192F49">
        <w:rPr>
          <w:iCs/>
        </w:rPr>
        <w:t>конкурсн</w:t>
      </w:r>
      <w:r w:rsidR="00192F49" w:rsidRPr="00960226">
        <w:rPr>
          <w:iCs/>
        </w:rPr>
        <w:t>ой комиссии</w:t>
      </w:r>
      <w:r w:rsidR="00192F49">
        <w:rPr>
          <w:iCs/>
        </w:rPr>
        <w:t xml:space="preserve"> в два этапа:</w:t>
      </w:r>
    </w:p>
    <w:p w:rsidR="00192F49" w:rsidRPr="00D874C5" w:rsidRDefault="00192F49" w:rsidP="00C23571">
      <w:pPr>
        <w:pStyle w:val="a"/>
        <w:numPr>
          <w:ilvl w:val="0"/>
          <w:numId w:val="8"/>
        </w:numPr>
        <w:tabs>
          <w:tab w:val="left" w:pos="284"/>
        </w:tabs>
        <w:ind w:left="0" w:firstLine="0"/>
        <w:rPr>
          <w:iCs/>
        </w:rPr>
      </w:pPr>
      <w:r w:rsidRPr="00D874C5">
        <w:rPr>
          <w:iCs/>
          <w:lang w:val="en-US"/>
        </w:rPr>
        <w:t>I</w:t>
      </w:r>
      <w:r w:rsidRPr="00C71977">
        <w:rPr>
          <w:iCs/>
          <w:color w:val="161515"/>
        </w:rPr>
        <w:t> </w:t>
      </w:r>
      <w:r w:rsidRPr="00D874C5">
        <w:rPr>
          <w:iCs/>
        </w:rPr>
        <w:t>этап</w:t>
      </w:r>
      <w:r w:rsidRPr="00C71977">
        <w:rPr>
          <w:iCs/>
          <w:color w:val="161515"/>
        </w:rPr>
        <w:t> </w:t>
      </w:r>
      <w:r w:rsidRPr="00D874C5">
        <w:rPr>
          <w:iCs/>
        </w:rPr>
        <w:t>–</w:t>
      </w:r>
      <w:r w:rsidRPr="00C71977">
        <w:rPr>
          <w:iCs/>
          <w:color w:val="161515"/>
        </w:rPr>
        <w:t> </w:t>
      </w:r>
      <w:r w:rsidRPr="00D874C5">
        <w:rPr>
          <w:iCs/>
        </w:rPr>
        <w:t>рассмотрени</w:t>
      </w:r>
      <w:r w:rsidR="005C6D91">
        <w:rPr>
          <w:iCs/>
        </w:rPr>
        <w:t>е</w:t>
      </w:r>
      <w:r w:rsidRPr="00D874C5">
        <w:rPr>
          <w:iCs/>
        </w:rPr>
        <w:t xml:space="preserve"> документов, поданных кандидатами, на соответствие конкурсной документации</w:t>
      </w:r>
      <w:r>
        <w:rPr>
          <w:iCs/>
        </w:rPr>
        <w:t>, определение допущенных кандидатов и их рейтинга</w:t>
      </w:r>
      <w:r w:rsidRPr="00D874C5">
        <w:rPr>
          <w:iCs/>
        </w:rPr>
        <w:t>;</w:t>
      </w:r>
    </w:p>
    <w:p w:rsidR="00192F49" w:rsidRPr="00936E28" w:rsidRDefault="00192F49" w:rsidP="00C23571">
      <w:pPr>
        <w:pStyle w:val="a"/>
        <w:numPr>
          <w:ilvl w:val="0"/>
          <w:numId w:val="8"/>
        </w:numPr>
        <w:tabs>
          <w:tab w:val="left" w:pos="284"/>
        </w:tabs>
        <w:ind w:left="0" w:firstLine="0"/>
        <w:rPr>
          <w:iCs/>
        </w:rPr>
      </w:pPr>
      <w:r w:rsidRPr="001176F4">
        <w:rPr>
          <w:iCs/>
          <w:lang w:val="en-US"/>
        </w:rPr>
        <w:t>II </w:t>
      </w:r>
      <w:r w:rsidRPr="00936E28">
        <w:rPr>
          <w:iCs/>
        </w:rPr>
        <w:t>этап</w:t>
      </w:r>
      <w:r w:rsidRPr="001176F4">
        <w:rPr>
          <w:iCs/>
          <w:lang w:val="en-US"/>
        </w:rPr>
        <w:t> </w:t>
      </w:r>
      <w:r w:rsidRPr="00936E28">
        <w:rPr>
          <w:iCs/>
        </w:rPr>
        <w:t>–</w:t>
      </w:r>
      <w:r w:rsidRPr="001176F4">
        <w:rPr>
          <w:iCs/>
          <w:lang w:val="en-US"/>
        </w:rPr>
        <w:t> </w:t>
      </w:r>
      <w:r w:rsidR="001176F4" w:rsidRPr="00936E28">
        <w:rPr>
          <w:iCs/>
        </w:rPr>
        <w:t>проведение собеседования с участник</w:t>
      </w:r>
      <w:r w:rsidR="00936E28">
        <w:rPr>
          <w:iCs/>
        </w:rPr>
        <w:t>а</w:t>
      </w:r>
      <w:r w:rsidR="001176F4" w:rsidRPr="00936E28">
        <w:rPr>
          <w:iCs/>
        </w:rPr>
        <w:t>м</w:t>
      </w:r>
      <w:r w:rsidR="00936E28">
        <w:rPr>
          <w:iCs/>
        </w:rPr>
        <w:t>и</w:t>
      </w:r>
      <w:r w:rsidR="001176F4" w:rsidRPr="00936E28">
        <w:rPr>
          <w:iCs/>
        </w:rPr>
        <w:t xml:space="preserve"> конкурса</w:t>
      </w:r>
      <w:r w:rsidR="00936E28">
        <w:rPr>
          <w:iCs/>
        </w:rPr>
        <w:t xml:space="preserve"> в соответствии с определенным рейтингом</w:t>
      </w:r>
      <w:r w:rsidR="001176F4" w:rsidRPr="00936E28">
        <w:rPr>
          <w:iCs/>
        </w:rPr>
        <w:t xml:space="preserve">, а также, в случае необходимости, </w:t>
      </w:r>
      <w:r w:rsidRPr="00936E28">
        <w:rPr>
          <w:iCs/>
        </w:rPr>
        <w:t>квалификационно</w:t>
      </w:r>
      <w:r w:rsidR="001176F4" w:rsidRPr="00936E28">
        <w:rPr>
          <w:iCs/>
        </w:rPr>
        <w:t>го</w:t>
      </w:r>
      <w:r w:rsidRPr="00936E28">
        <w:rPr>
          <w:iCs/>
        </w:rPr>
        <w:t xml:space="preserve"> тестирования</w:t>
      </w:r>
      <w:r w:rsidR="001176F4" w:rsidRPr="00936E28">
        <w:rPr>
          <w:iCs/>
        </w:rPr>
        <w:t>.</w:t>
      </w:r>
    </w:p>
    <w:sectPr w:rsidR="00192F49" w:rsidRPr="00936E28" w:rsidSect="00C4241E">
      <w:headerReference w:type="default" r:id="rId9"/>
      <w:headerReference w:type="first" r:id="rId10"/>
      <w:footerReference w:type="first" r:id="rId11"/>
      <w:pgSz w:w="11906" w:h="16838" w:code="9"/>
      <w:pgMar w:top="284" w:right="567" w:bottom="907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78" w:rsidRDefault="00283D78">
      <w:r>
        <w:separator/>
      </w:r>
    </w:p>
  </w:endnote>
  <w:endnote w:type="continuationSeparator" w:id="0">
    <w:p w:rsidR="00283D78" w:rsidRDefault="0028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</w:rPr>
      <w:id w:val="210591266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22A2" w:rsidRPr="006C22A2" w:rsidRDefault="006C22A2" w:rsidP="006C22A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8E54E93" wp14:editId="700441B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53451</wp:posOffset>
                  </wp:positionV>
                  <wp:extent cx="6120130" cy="260350"/>
                  <wp:effectExtent l="0" t="0" r="0" b="635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4927"/>
              <w:gridCol w:w="4927"/>
            </w:tblGrid>
            <w:tr w:rsidR="006C22A2" w:rsidRPr="00AF1128" w:rsidTr="00FB497F">
              <w:trPr>
                <w:trHeight w:val="850"/>
              </w:trPr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Украина 04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08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Киев, ул.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Кирилловская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14-18</w:t>
                  </w:r>
                </w:p>
                <w:p w:rsidR="006C22A2" w:rsidRPr="00B91464" w:rsidRDefault="006C22A2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 xml:space="preserve">Тел.: </w:t>
                  </w: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  <w:t>+380 (67) 501-29-28</w:t>
                  </w:r>
                </w:p>
                <w:p w:rsidR="006C22A2" w:rsidRPr="00FB548E" w:rsidRDefault="002C5B64" w:rsidP="00FB497F">
                  <w:pPr>
                    <w:spacing w:before="0" w:after="0"/>
                    <w:rPr>
                      <w:rFonts w:ascii="Tahoma" w:hAnsi="Tahoma" w:cs="Tahoma"/>
                      <w:color w:val="808080"/>
                      <w:sz w:val="16"/>
                      <w:szCs w:val="16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web: </w:t>
                  </w:r>
                  <w:hyperlink r:id="rId2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www.ecuo.org</w:t>
                    </w:r>
                  </w:hyperlink>
                </w:p>
              </w:tc>
              <w:tc>
                <w:tcPr>
                  <w:tcW w:w="2500" w:type="pct"/>
                </w:tcPr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 w:rsidRPr="00B91464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14-18,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Kyrylivska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St. Kyiv, 0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4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08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0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, Ukraine</w:t>
                  </w:r>
                </w:p>
                <w:p w:rsidR="006C22A2" w:rsidRPr="00B91464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Mobile:</w:t>
                  </w: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 </w:t>
                  </w:r>
                  <w:r w:rsidRPr="002A79E6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>+380 (67) 501-29-28</w:t>
                  </w:r>
                </w:p>
                <w:p w:rsidR="006C22A2" w:rsidRPr="00FB548E" w:rsidRDefault="006C22A2" w:rsidP="00FB497F">
                  <w:pPr>
                    <w:pStyle w:val="a4"/>
                    <w:spacing w:before="0" w:after="0"/>
                    <w:jc w:val="right"/>
                    <w:rPr>
                      <w:rFonts w:ascii="Tahoma" w:hAnsi="Tahoma" w:cs="Tahoma"/>
                      <w:b/>
                      <w:color w:val="808080"/>
                      <w:sz w:val="16"/>
                      <w:szCs w:val="16"/>
                      <w:lang w:val="en-US"/>
                    </w:rPr>
                  </w:pPr>
                  <w:r w:rsidRPr="00FB548E">
                    <w:rPr>
                      <w:rFonts w:ascii="Tahoma" w:hAnsi="Tahoma" w:cs="Tahoma"/>
                      <w:color w:val="808080"/>
                      <w:sz w:val="16"/>
                      <w:szCs w:val="16"/>
                      <w:lang w:val="en-US"/>
                    </w:rPr>
                    <w:t xml:space="preserve">Mailto: </w:t>
                  </w:r>
                  <w:hyperlink r:id="rId3" w:history="1">
                    <w:r w:rsidRPr="00FB548E">
                      <w:rPr>
                        <w:rStyle w:val="a8"/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secretariat@ecuo.org</w:t>
                    </w:r>
                  </w:hyperlink>
                </w:p>
              </w:tc>
            </w:tr>
          </w:tbl>
          <w:p w:rsidR="002A79E6" w:rsidRPr="00E918A9" w:rsidRDefault="00283D78" w:rsidP="005F4FB3">
            <w:pPr>
              <w:pStyle w:val="a4"/>
              <w:spacing w:before="0" w:after="0"/>
              <w:rPr>
                <w:rFonts w:asciiTheme="minorHAnsi" w:hAnsiTheme="minorHAnsi"/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78" w:rsidRDefault="00283D78">
      <w:r>
        <w:separator/>
      </w:r>
    </w:p>
  </w:footnote>
  <w:footnote w:type="continuationSeparator" w:id="0">
    <w:p w:rsidR="00283D78" w:rsidRDefault="00283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:rsidR="005C418B" w:rsidRDefault="00577DB9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4C4402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612211"/>
      <w:docPartObj>
        <w:docPartGallery w:val="Page Numbers (Top of Page)"/>
        <w:docPartUnique/>
      </w:docPartObj>
    </w:sdtPr>
    <w:sdtEndPr/>
    <w:sdtContent>
      <w:tbl>
        <w:tblPr>
          <w:tblW w:w="5000" w:type="pct"/>
          <w:tblLook w:val="01E0" w:firstRow="1" w:lastRow="1" w:firstColumn="1" w:lastColumn="1" w:noHBand="0" w:noVBand="0"/>
        </w:tblPr>
        <w:tblGrid>
          <w:gridCol w:w="3516"/>
          <w:gridCol w:w="6338"/>
        </w:tblGrid>
        <w:tr w:rsidR="005C418B" w:rsidRPr="00333A57" w:rsidTr="00FB497F">
          <w:trPr>
            <w:trHeight w:val="1062"/>
          </w:trPr>
          <w:tc>
            <w:tcPr>
              <w:tcW w:w="1784" w:type="pct"/>
            </w:tcPr>
            <w:p w:rsidR="005C418B" w:rsidRPr="002168F5" w:rsidRDefault="005C418B" w:rsidP="00FB497F">
              <w:pPr>
                <w:pStyle w:val="a6"/>
                <w:spacing w:before="0" w:after="0"/>
                <w:rPr>
                  <w:rFonts w:ascii="Georgia" w:hAnsi="Georgia"/>
                  <w:color w:val="008080"/>
                  <w:sz w:val="18"/>
                  <w:szCs w:val="18"/>
                </w:rPr>
              </w:pPr>
              <w:r w:rsidRPr="002168F5">
                <w:rPr>
                  <w:noProof/>
                  <w:sz w:val="18"/>
                  <w:szCs w:val="18"/>
                  <w:lang w:eastAsia="ru-RU"/>
                </w:rPr>
                <w:drawing>
                  <wp:inline distT="0" distB="0" distL="0" distR="0" wp14:anchorId="7905B2EE" wp14:editId="6AAE4440">
                    <wp:extent cx="1744980" cy="525703"/>
                    <wp:effectExtent l="0" t="0" r="7620" b="8255"/>
                    <wp:docPr id="1" name="Picture 1" descr="ecuo_colour_las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ecuo_colour_las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744980" cy="525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216" w:type="pct"/>
            </w:tcPr>
            <w:p w:rsidR="005C418B" w:rsidRPr="00FB548E" w:rsidRDefault="005C418B" w:rsidP="00FB497F">
              <w:pPr>
                <w:pStyle w:val="a6"/>
                <w:pBdr>
                  <w:bottom w:val="single" w:sz="12" w:space="1" w:color="auto"/>
                </w:pBdr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Международная благотворительная организация "Восточноевропейское и Центральноазиатское объединение людей, живущих с ВИЧ"</w:t>
              </w:r>
            </w:p>
            <w:p w:rsidR="005C418B" w:rsidRPr="00FB548E" w:rsidRDefault="005C418B" w:rsidP="00FB497F">
              <w:pPr>
                <w:pStyle w:val="a6"/>
                <w:spacing w:before="0" w:after="0"/>
                <w:jc w:val="center"/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International char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 xml:space="preserve">table organization </w:t>
              </w:r>
            </w:p>
            <w:p w:rsidR="005C418B" w:rsidRPr="002168F5" w:rsidRDefault="005C418B" w:rsidP="00FB497F">
              <w:pPr>
                <w:pStyle w:val="a6"/>
                <w:spacing w:before="0" w:after="0"/>
                <w:jc w:val="center"/>
                <w:rPr>
                  <w:rFonts w:ascii="Georgia" w:hAnsi="Georgia"/>
                  <w:color w:val="008080"/>
                  <w:sz w:val="18"/>
                  <w:szCs w:val="18"/>
                  <w:lang w:val="en-US"/>
                </w:rPr>
              </w:pP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"East Europe and Central As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a Un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on of people Living with H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</w:rPr>
                <w:t>І</w:t>
              </w:r>
              <w:r w:rsidRPr="00FB548E">
                <w:rPr>
                  <w:rFonts w:ascii="Tahoma" w:hAnsi="Tahoma" w:cs="Tahoma"/>
                  <w:color w:val="808080"/>
                  <w:sz w:val="16"/>
                  <w:szCs w:val="16"/>
                  <w:lang w:val="en-US"/>
                </w:rPr>
                <w:t>V"</w:t>
              </w:r>
            </w:p>
          </w:tc>
        </w:tr>
      </w:tbl>
      <w:p w:rsidR="005C418B" w:rsidRPr="00E918A9" w:rsidRDefault="00283D78" w:rsidP="005F4FB3">
        <w:pPr>
          <w:pStyle w:val="a6"/>
          <w:spacing w:before="0" w:after="0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94C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77D5CDE"/>
    <w:multiLevelType w:val="hybridMultilevel"/>
    <w:tmpl w:val="68A84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7A9C"/>
    <w:multiLevelType w:val="hybridMultilevel"/>
    <w:tmpl w:val="18889F9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933159"/>
    <w:multiLevelType w:val="hybridMultilevel"/>
    <w:tmpl w:val="3AD201C2"/>
    <w:lvl w:ilvl="0" w:tplc="07B4D9B6">
      <w:start w:val="1"/>
      <w:numFmt w:val="decimal"/>
      <w:lvlText w:val="5.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07F4B"/>
    <w:multiLevelType w:val="hybridMultilevel"/>
    <w:tmpl w:val="30B0210E"/>
    <w:lvl w:ilvl="0" w:tplc="4AE2398C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  <w:sz w:val="24"/>
        <w:szCs w:val="24"/>
      </w:rPr>
    </w:lvl>
    <w:lvl w:ilvl="1" w:tplc="FDF676D0">
      <w:start w:val="1"/>
      <w:numFmt w:val="decimal"/>
      <w:lvlText w:val="4.%2."/>
      <w:lvlJc w:val="left"/>
      <w:pPr>
        <w:tabs>
          <w:tab w:val="num" w:pos="1260"/>
        </w:tabs>
        <w:ind w:left="1260" w:hanging="18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643A69"/>
    <w:multiLevelType w:val="hybridMultilevel"/>
    <w:tmpl w:val="41C244B8"/>
    <w:lvl w:ilvl="0" w:tplc="B2CA9BF0">
      <w:start w:val="1"/>
      <w:numFmt w:val="decimal"/>
      <w:lvlText w:val="%1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4596B41"/>
    <w:multiLevelType w:val="multilevel"/>
    <w:tmpl w:val="3EC45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1">
    <w:nsid w:val="368F59AF"/>
    <w:multiLevelType w:val="hybridMultilevel"/>
    <w:tmpl w:val="CB5E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7716B22"/>
    <w:multiLevelType w:val="hybridMultilevel"/>
    <w:tmpl w:val="84C0393A"/>
    <w:lvl w:ilvl="0" w:tplc="D3CE243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841E6"/>
    <w:multiLevelType w:val="multilevel"/>
    <w:tmpl w:val="9C8E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E62569"/>
    <w:multiLevelType w:val="hybridMultilevel"/>
    <w:tmpl w:val="B6D21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D4E16"/>
    <w:multiLevelType w:val="hybridMultilevel"/>
    <w:tmpl w:val="1B82C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9A6C90"/>
    <w:multiLevelType w:val="hybridMultilevel"/>
    <w:tmpl w:val="493608C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3F0F47"/>
    <w:multiLevelType w:val="hybridMultilevel"/>
    <w:tmpl w:val="AFDC4050"/>
    <w:lvl w:ilvl="0" w:tplc="25CC7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6C3064"/>
    <w:multiLevelType w:val="hybridMultilevel"/>
    <w:tmpl w:val="AC3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374232"/>
    <w:multiLevelType w:val="hybridMultilevel"/>
    <w:tmpl w:val="61DE11B6"/>
    <w:lvl w:ilvl="0" w:tplc="692074AE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690772CA"/>
    <w:multiLevelType w:val="hybridMultilevel"/>
    <w:tmpl w:val="09B82708"/>
    <w:lvl w:ilvl="0" w:tplc="0F1615C8">
      <w:start w:val="1"/>
      <w:numFmt w:val="decimal"/>
      <w:lvlText w:val="6.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3036A5"/>
    <w:multiLevelType w:val="hybridMultilevel"/>
    <w:tmpl w:val="46F80D28"/>
    <w:lvl w:ilvl="0" w:tplc="E54AF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8767DE"/>
    <w:multiLevelType w:val="hybridMultilevel"/>
    <w:tmpl w:val="E3CA4740"/>
    <w:lvl w:ilvl="0" w:tplc="10247A58">
      <w:start w:val="1"/>
      <w:numFmt w:val="decimal"/>
      <w:lvlText w:val="%1)"/>
      <w:lvlJc w:val="left"/>
      <w:pPr>
        <w:tabs>
          <w:tab w:val="num" w:pos="2138"/>
        </w:tabs>
        <w:ind w:left="213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E26941"/>
    <w:multiLevelType w:val="hybridMultilevel"/>
    <w:tmpl w:val="70665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2"/>
  </w:num>
  <w:num w:numId="4">
    <w:abstractNumId w:val="16"/>
  </w:num>
  <w:num w:numId="5">
    <w:abstractNumId w:val="15"/>
  </w:num>
  <w:num w:numId="6">
    <w:abstractNumId w:val="2"/>
  </w:num>
  <w:num w:numId="7">
    <w:abstractNumId w:val="10"/>
  </w:num>
  <w:num w:numId="8">
    <w:abstractNumId w:val="29"/>
  </w:num>
  <w:num w:numId="9">
    <w:abstractNumId w:val="26"/>
  </w:num>
  <w:num w:numId="10">
    <w:abstractNumId w:val="26"/>
  </w:num>
  <w:num w:numId="11">
    <w:abstractNumId w:val="6"/>
  </w:num>
  <w:num w:numId="12">
    <w:abstractNumId w:val="14"/>
  </w:num>
  <w:num w:numId="13">
    <w:abstractNumId w:val="0"/>
  </w:num>
  <w:num w:numId="14">
    <w:abstractNumId w:val="28"/>
  </w:num>
  <w:num w:numId="15">
    <w:abstractNumId w:val="1"/>
  </w:num>
  <w:num w:numId="16">
    <w:abstractNumId w:val="21"/>
  </w:num>
  <w:num w:numId="17">
    <w:abstractNumId w:val="7"/>
  </w:num>
  <w:num w:numId="18">
    <w:abstractNumId w:val="13"/>
  </w:num>
  <w:num w:numId="19">
    <w:abstractNumId w:val="9"/>
  </w:num>
  <w:num w:numId="20">
    <w:abstractNumId w:val="8"/>
  </w:num>
  <w:num w:numId="21">
    <w:abstractNumId w:val="5"/>
  </w:num>
  <w:num w:numId="22">
    <w:abstractNumId w:val="24"/>
  </w:num>
  <w:num w:numId="23">
    <w:abstractNumId w:val="23"/>
  </w:num>
  <w:num w:numId="24">
    <w:abstractNumId w:val="27"/>
  </w:num>
  <w:num w:numId="25">
    <w:abstractNumId w:val="17"/>
  </w:num>
  <w:num w:numId="26">
    <w:abstractNumId w:val="4"/>
  </w:num>
  <w:num w:numId="27">
    <w:abstractNumId w:val="19"/>
  </w:num>
  <w:num w:numId="28">
    <w:abstractNumId w:val="26"/>
  </w:num>
  <w:num w:numId="29">
    <w:abstractNumId w:val="3"/>
  </w:num>
  <w:num w:numId="30">
    <w:abstractNumId w:val="26"/>
  </w:num>
  <w:num w:numId="31">
    <w:abstractNumId w:val="26"/>
  </w:num>
  <w:num w:numId="32">
    <w:abstractNumId w:val="26"/>
  </w:num>
  <w:num w:numId="33">
    <w:abstractNumId w:val="20"/>
  </w:num>
  <w:num w:numId="34">
    <w:abstractNumId w:val="11"/>
  </w:num>
  <w:num w:numId="35">
    <w:abstractNumId w:val="25"/>
  </w:num>
  <w:num w:numId="36">
    <w:abstractNumId w:val="26"/>
  </w:num>
  <w:num w:numId="37">
    <w:abstractNumId w:val="26"/>
  </w:num>
  <w:num w:numId="38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6ECE"/>
    <w:rsid w:val="00007E24"/>
    <w:rsid w:val="00010F41"/>
    <w:rsid w:val="0001347D"/>
    <w:rsid w:val="0001414F"/>
    <w:rsid w:val="00015860"/>
    <w:rsid w:val="000160CD"/>
    <w:rsid w:val="0001675B"/>
    <w:rsid w:val="00022AEF"/>
    <w:rsid w:val="00025F9C"/>
    <w:rsid w:val="000261A3"/>
    <w:rsid w:val="0002639D"/>
    <w:rsid w:val="00027E5A"/>
    <w:rsid w:val="00033AA5"/>
    <w:rsid w:val="00033D59"/>
    <w:rsid w:val="00041A2E"/>
    <w:rsid w:val="00042D60"/>
    <w:rsid w:val="000452F9"/>
    <w:rsid w:val="00045BE2"/>
    <w:rsid w:val="00050E8F"/>
    <w:rsid w:val="00051D51"/>
    <w:rsid w:val="00053214"/>
    <w:rsid w:val="00053684"/>
    <w:rsid w:val="0005438D"/>
    <w:rsid w:val="000551A8"/>
    <w:rsid w:val="000624F7"/>
    <w:rsid w:val="0007026A"/>
    <w:rsid w:val="00070729"/>
    <w:rsid w:val="00072EF6"/>
    <w:rsid w:val="00077BEE"/>
    <w:rsid w:val="00081610"/>
    <w:rsid w:val="0008198B"/>
    <w:rsid w:val="0008412B"/>
    <w:rsid w:val="00084A08"/>
    <w:rsid w:val="00094545"/>
    <w:rsid w:val="000971F4"/>
    <w:rsid w:val="00097F75"/>
    <w:rsid w:val="000A0DB3"/>
    <w:rsid w:val="000A3B8C"/>
    <w:rsid w:val="000A412B"/>
    <w:rsid w:val="000A6A85"/>
    <w:rsid w:val="000A765C"/>
    <w:rsid w:val="000A79AE"/>
    <w:rsid w:val="000A7C32"/>
    <w:rsid w:val="000B077D"/>
    <w:rsid w:val="000B0919"/>
    <w:rsid w:val="000B11D3"/>
    <w:rsid w:val="000B52C7"/>
    <w:rsid w:val="000B5DB4"/>
    <w:rsid w:val="000B6F12"/>
    <w:rsid w:val="000C5B72"/>
    <w:rsid w:val="000C5C86"/>
    <w:rsid w:val="000D170B"/>
    <w:rsid w:val="000D1A5A"/>
    <w:rsid w:val="000D1CFC"/>
    <w:rsid w:val="000D2D0E"/>
    <w:rsid w:val="000D4789"/>
    <w:rsid w:val="000D6B1C"/>
    <w:rsid w:val="000D79D5"/>
    <w:rsid w:val="000E008B"/>
    <w:rsid w:val="000E214D"/>
    <w:rsid w:val="000E2E2C"/>
    <w:rsid w:val="000E36BF"/>
    <w:rsid w:val="000E3AAA"/>
    <w:rsid w:val="000F0685"/>
    <w:rsid w:val="000F68FC"/>
    <w:rsid w:val="000F7105"/>
    <w:rsid w:val="00100E75"/>
    <w:rsid w:val="001070C6"/>
    <w:rsid w:val="00111D82"/>
    <w:rsid w:val="00114730"/>
    <w:rsid w:val="00114E23"/>
    <w:rsid w:val="001176F4"/>
    <w:rsid w:val="00121B47"/>
    <w:rsid w:val="0012389D"/>
    <w:rsid w:val="00123F22"/>
    <w:rsid w:val="001253AD"/>
    <w:rsid w:val="00125D07"/>
    <w:rsid w:val="0013094F"/>
    <w:rsid w:val="00131049"/>
    <w:rsid w:val="001360E5"/>
    <w:rsid w:val="00137DC6"/>
    <w:rsid w:val="001407B4"/>
    <w:rsid w:val="00144457"/>
    <w:rsid w:val="00144EA7"/>
    <w:rsid w:val="00145C30"/>
    <w:rsid w:val="001472CE"/>
    <w:rsid w:val="0014771C"/>
    <w:rsid w:val="0015096E"/>
    <w:rsid w:val="00152A3A"/>
    <w:rsid w:val="00152CB4"/>
    <w:rsid w:val="001544D2"/>
    <w:rsid w:val="001560CA"/>
    <w:rsid w:val="001602A5"/>
    <w:rsid w:val="00161921"/>
    <w:rsid w:val="00162FAA"/>
    <w:rsid w:val="001640BE"/>
    <w:rsid w:val="0017226C"/>
    <w:rsid w:val="00174CB3"/>
    <w:rsid w:val="0017675F"/>
    <w:rsid w:val="00177050"/>
    <w:rsid w:val="00177414"/>
    <w:rsid w:val="0018137F"/>
    <w:rsid w:val="00181FE4"/>
    <w:rsid w:val="00182802"/>
    <w:rsid w:val="00184A01"/>
    <w:rsid w:val="00186788"/>
    <w:rsid w:val="00190332"/>
    <w:rsid w:val="00192F49"/>
    <w:rsid w:val="001938AE"/>
    <w:rsid w:val="001949F8"/>
    <w:rsid w:val="001967B1"/>
    <w:rsid w:val="00196A18"/>
    <w:rsid w:val="001A3941"/>
    <w:rsid w:val="001A44FB"/>
    <w:rsid w:val="001A5B5F"/>
    <w:rsid w:val="001A604D"/>
    <w:rsid w:val="001B0850"/>
    <w:rsid w:val="001B1833"/>
    <w:rsid w:val="001B1F4D"/>
    <w:rsid w:val="001B3648"/>
    <w:rsid w:val="001C2438"/>
    <w:rsid w:val="001C33FE"/>
    <w:rsid w:val="001C57FF"/>
    <w:rsid w:val="001C6947"/>
    <w:rsid w:val="001D266C"/>
    <w:rsid w:val="001D2FCA"/>
    <w:rsid w:val="001D3429"/>
    <w:rsid w:val="001D7296"/>
    <w:rsid w:val="001D7898"/>
    <w:rsid w:val="001E0053"/>
    <w:rsid w:val="001E0C68"/>
    <w:rsid w:val="001E27D3"/>
    <w:rsid w:val="001F1912"/>
    <w:rsid w:val="001F3687"/>
    <w:rsid w:val="00204FA0"/>
    <w:rsid w:val="00207779"/>
    <w:rsid w:val="00211740"/>
    <w:rsid w:val="00211F48"/>
    <w:rsid w:val="00216128"/>
    <w:rsid w:val="002167EC"/>
    <w:rsid w:val="002167EE"/>
    <w:rsid w:val="002168F5"/>
    <w:rsid w:val="00217008"/>
    <w:rsid w:val="00220A05"/>
    <w:rsid w:val="0022415A"/>
    <w:rsid w:val="00231515"/>
    <w:rsid w:val="00233753"/>
    <w:rsid w:val="0023544E"/>
    <w:rsid w:val="00236331"/>
    <w:rsid w:val="002369F5"/>
    <w:rsid w:val="00243FD2"/>
    <w:rsid w:val="002464D0"/>
    <w:rsid w:val="00247BBF"/>
    <w:rsid w:val="00247C05"/>
    <w:rsid w:val="002560EE"/>
    <w:rsid w:val="0026052D"/>
    <w:rsid w:val="00261123"/>
    <w:rsid w:val="0026498E"/>
    <w:rsid w:val="0027015F"/>
    <w:rsid w:val="00272EED"/>
    <w:rsid w:val="002766B4"/>
    <w:rsid w:val="00277DFB"/>
    <w:rsid w:val="0028056D"/>
    <w:rsid w:val="0028090A"/>
    <w:rsid w:val="00283D78"/>
    <w:rsid w:val="002854C1"/>
    <w:rsid w:val="00286EE3"/>
    <w:rsid w:val="00295420"/>
    <w:rsid w:val="0029597F"/>
    <w:rsid w:val="002A4BCF"/>
    <w:rsid w:val="002A5721"/>
    <w:rsid w:val="002A79E6"/>
    <w:rsid w:val="002B0EE8"/>
    <w:rsid w:val="002B1BA6"/>
    <w:rsid w:val="002B5E27"/>
    <w:rsid w:val="002C10A4"/>
    <w:rsid w:val="002C1183"/>
    <w:rsid w:val="002C2CB8"/>
    <w:rsid w:val="002C5B64"/>
    <w:rsid w:val="002D2A3B"/>
    <w:rsid w:val="002D3E39"/>
    <w:rsid w:val="002D470B"/>
    <w:rsid w:val="002D4A64"/>
    <w:rsid w:val="002D58F1"/>
    <w:rsid w:val="002E4B22"/>
    <w:rsid w:val="002E5D9D"/>
    <w:rsid w:val="002E6500"/>
    <w:rsid w:val="002F7122"/>
    <w:rsid w:val="00300098"/>
    <w:rsid w:val="00300155"/>
    <w:rsid w:val="00300665"/>
    <w:rsid w:val="00306255"/>
    <w:rsid w:val="00307F53"/>
    <w:rsid w:val="00315444"/>
    <w:rsid w:val="00316294"/>
    <w:rsid w:val="00316637"/>
    <w:rsid w:val="00316C69"/>
    <w:rsid w:val="00317EF9"/>
    <w:rsid w:val="00324171"/>
    <w:rsid w:val="00325E18"/>
    <w:rsid w:val="00326C16"/>
    <w:rsid w:val="00330A66"/>
    <w:rsid w:val="00330F6B"/>
    <w:rsid w:val="003312A9"/>
    <w:rsid w:val="00331E4E"/>
    <w:rsid w:val="00333A57"/>
    <w:rsid w:val="00333BAF"/>
    <w:rsid w:val="003374A0"/>
    <w:rsid w:val="0033770B"/>
    <w:rsid w:val="0034262F"/>
    <w:rsid w:val="0034534C"/>
    <w:rsid w:val="00347544"/>
    <w:rsid w:val="00350807"/>
    <w:rsid w:val="00351DEC"/>
    <w:rsid w:val="00351E2A"/>
    <w:rsid w:val="00356DDD"/>
    <w:rsid w:val="00360E2F"/>
    <w:rsid w:val="003612AE"/>
    <w:rsid w:val="003619FE"/>
    <w:rsid w:val="003635AB"/>
    <w:rsid w:val="00372EB7"/>
    <w:rsid w:val="003740DE"/>
    <w:rsid w:val="00374BAB"/>
    <w:rsid w:val="00377B1B"/>
    <w:rsid w:val="003852BB"/>
    <w:rsid w:val="00387F9B"/>
    <w:rsid w:val="00391193"/>
    <w:rsid w:val="003958A9"/>
    <w:rsid w:val="00395BE9"/>
    <w:rsid w:val="0039752B"/>
    <w:rsid w:val="003A1994"/>
    <w:rsid w:val="003B0854"/>
    <w:rsid w:val="003B1CF6"/>
    <w:rsid w:val="003B2CFD"/>
    <w:rsid w:val="003B378D"/>
    <w:rsid w:val="003B4321"/>
    <w:rsid w:val="003B6AF6"/>
    <w:rsid w:val="003B7BA6"/>
    <w:rsid w:val="003C231E"/>
    <w:rsid w:val="003C7CD1"/>
    <w:rsid w:val="003D04E2"/>
    <w:rsid w:val="003D0FCD"/>
    <w:rsid w:val="003D1C06"/>
    <w:rsid w:val="003D2384"/>
    <w:rsid w:val="003E02D1"/>
    <w:rsid w:val="003E48E2"/>
    <w:rsid w:val="003F204B"/>
    <w:rsid w:val="003F6AE3"/>
    <w:rsid w:val="003F782B"/>
    <w:rsid w:val="003F7E22"/>
    <w:rsid w:val="004042D3"/>
    <w:rsid w:val="00406740"/>
    <w:rsid w:val="00411D76"/>
    <w:rsid w:val="00412C90"/>
    <w:rsid w:val="00414B8E"/>
    <w:rsid w:val="0041510C"/>
    <w:rsid w:val="0041771A"/>
    <w:rsid w:val="00421A9E"/>
    <w:rsid w:val="00421B45"/>
    <w:rsid w:val="00427949"/>
    <w:rsid w:val="00432739"/>
    <w:rsid w:val="004330C7"/>
    <w:rsid w:val="00434111"/>
    <w:rsid w:val="004346F2"/>
    <w:rsid w:val="004347E8"/>
    <w:rsid w:val="00443F07"/>
    <w:rsid w:val="00447FCB"/>
    <w:rsid w:val="00450EBC"/>
    <w:rsid w:val="00451B80"/>
    <w:rsid w:val="00452C3A"/>
    <w:rsid w:val="004558B2"/>
    <w:rsid w:val="00461A93"/>
    <w:rsid w:val="00465328"/>
    <w:rsid w:val="00465B8D"/>
    <w:rsid w:val="00467AAF"/>
    <w:rsid w:val="00467C9F"/>
    <w:rsid w:val="00467E1E"/>
    <w:rsid w:val="0047340E"/>
    <w:rsid w:val="00475B28"/>
    <w:rsid w:val="00481B3F"/>
    <w:rsid w:val="0048477B"/>
    <w:rsid w:val="0048590A"/>
    <w:rsid w:val="00493845"/>
    <w:rsid w:val="00496199"/>
    <w:rsid w:val="00497230"/>
    <w:rsid w:val="00497636"/>
    <w:rsid w:val="00497857"/>
    <w:rsid w:val="00497E90"/>
    <w:rsid w:val="004A0A1A"/>
    <w:rsid w:val="004A51D4"/>
    <w:rsid w:val="004A54DE"/>
    <w:rsid w:val="004A5AEB"/>
    <w:rsid w:val="004A676B"/>
    <w:rsid w:val="004B0CD4"/>
    <w:rsid w:val="004B7804"/>
    <w:rsid w:val="004C1607"/>
    <w:rsid w:val="004C1812"/>
    <w:rsid w:val="004C4402"/>
    <w:rsid w:val="004D0018"/>
    <w:rsid w:val="004D1E21"/>
    <w:rsid w:val="004D4556"/>
    <w:rsid w:val="004E70FD"/>
    <w:rsid w:val="004F2014"/>
    <w:rsid w:val="004F37B0"/>
    <w:rsid w:val="004F67B2"/>
    <w:rsid w:val="004F752F"/>
    <w:rsid w:val="005021DE"/>
    <w:rsid w:val="005023A4"/>
    <w:rsid w:val="00504488"/>
    <w:rsid w:val="0050587C"/>
    <w:rsid w:val="00513864"/>
    <w:rsid w:val="00527A77"/>
    <w:rsid w:val="00535602"/>
    <w:rsid w:val="00537278"/>
    <w:rsid w:val="00537948"/>
    <w:rsid w:val="00540EC6"/>
    <w:rsid w:val="00542A32"/>
    <w:rsid w:val="00544614"/>
    <w:rsid w:val="00545E06"/>
    <w:rsid w:val="00546549"/>
    <w:rsid w:val="00550E14"/>
    <w:rsid w:val="0055206C"/>
    <w:rsid w:val="0055245E"/>
    <w:rsid w:val="00553609"/>
    <w:rsid w:val="00554457"/>
    <w:rsid w:val="00554F1C"/>
    <w:rsid w:val="00560529"/>
    <w:rsid w:val="00562C8C"/>
    <w:rsid w:val="0056392F"/>
    <w:rsid w:val="005655DA"/>
    <w:rsid w:val="00570F17"/>
    <w:rsid w:val="00572C7B"/>
    <w:rsid w:val="00572FF5"/>
    <w:rsid w:val="00574410"/>
    <w:rsid w:val="005771CE"/>
    <w:rsid w:val="00577704"/>
    <w:rsid w:val="00577DB9"/>
    <w:rsid w:val="00583140"/>
    <w:rsid w:val="00594A56"/>
    <w:rsid w:val="00594A6A"/>
    <w:rsid w:val="00595AB5"/>
    <w:rsid w:val="005A4A31"/>
    <w:rsid w:val="005B0C39"/>
    <w:rsid w:val="005B2B72"/>
    <w:rsid w:val="005B46B1"/>
    <w:rsid w:val="005B71EC"/>
    <w:rsid w:val="005B722C"/>
    <w:rsid w:val="005C243D"/>
    <w:rsid w:val="005C359A"/>
    <w:rsid w:val="005C418B"/>
    <w:rsid w:val="005C698F"/>
    <w:rsid w:val="005C6D91"/>
    <w:rsid w:val="005D2091"/>
    <w:rsid w:val="005D2265"/>
    <w:rsid w:val="005D5A09"/>
    <w:rsid w:val="005E10ED"/>
    <w:rsid w:val="005F3F98"/>
    <w:rsid w:val="005F4FB3"/>
    <w:rsid w:val="005F5B42"/>
    <w:rsid w:val="006025AA"/>
    <w:rsid w:val="00604A04"/>
    <w:rsid w:val="00605EB8"/>
    <w:rsid w:val="0061124A"/>
    <w:rsid w:val="00611D76"/>
    <w:rsid w:val="006235DD"/>
    <w:rsid w:val="006238D5"/>
    <w:rsid w:val="00624D3F"/>
    <w:rsid w:val="00625667"/>
    <w:rsid w:val="006272EE"/>
    <w:rsid w:val="00627CA8"/>
    <w:rsid w:val="00627CCD"/>
    <w:rsid w:val="00631845"/>
    <w:rsid w:val="00633CC5"/>
    <w:rsid w:val="006347DD"/>
    <w:rsid w:val="006377AD"/>
    <w:rsid w:val="006475FA"/>
    <w:rsid w:val="00647974"/>
    <w:rsid w:val="006500B0"/>
    <w:rsid w:val="00650BFD"/>
    <w:rsid w:val="00652DA4"/>
    <w:rsid w:val="006530E7"/>
    <w:rsid w:val="006562CF"/>
    <w:rsid w:val="00657E32"/>
    <w:rsid w:val="00663480"/>
    <w:rsid w:val="00665CF6"/>
    <w:rsid w:val="006669D3"/>
    <w:rsid w:val="006725C6"/>
    <w:rsid w:val="00675167"/>
    <w:rsid w:val="0068140A"/>
    <w:rsid w:val="00681EC6"/>
    <w:rsid w:val="00690CCD"/>
    <w:rsid w:val="006929FD"/>
    <w:rsid w:val="00693FE6"/>
    <w:rsid w:val="006A1455"/>
    <w:rsid w:val="006A4CBA"/>
    <w:rsid w:val="006B2C4E"/>
    <w:rsid w:val="006B7DE9"/>
    <w:rsid w:val="006C0E4A"/>
    <w:rsid w:val="006C2059"/>
    <w:rsid w:val="006C22A2"/>
    <w:rsid w:val="006C6AC0"/>
    <w:rsid w:val="006D2EDA"/>
    <w:rsid w:val="006D4D81"/>
    <w:rsid w:val="006D570E"/>
    <w:rsid w:val="006D64B0"/>
    <w:rsid w:val="006E5680"/>
    <w:rsid w:val="006F26EF"/>
    <w:rsid w:val="0070008B"/>
    <w:rsid w:val="007058D3"/>
    <w:rsid w:val="007107DE"/>
    <w:rsid w:val="0071169D"/>
    <w:rsid w:val="00711D8F"/>
    <w:rsid w:val="00724D8F"/>
    <w:rsid w:val="007251D8"/>
    <w:rsid w:val="007343A6"/>
    <w:rsid w:val="00734A1D"/>
    <w:rsid w:val="00735154"/>
    <w:rsid w:val="00735CBF"/>
    <w:rsid w:val="00740AE0"/>
    <w:rsid w:val="00745228"/>
    <w:rsid w:val="00745AEC"/>
    <w:rsid w:val="00745F6F"/>
    <w:rsid w:val="00753D04"/>
    <w:rsid w:val="00754995"/>
    <w:rsid w:val="00754D73"/>
    <w:rsid w:val="00756901"/>
    <w:rsid w:val="00757448"/>
    <w:rsid w:val="00757EAA"/>
    <w:rsid w:val="0076047C"/>
    <w:rsid w:val="00760D16"/>
    <w:rsid w:val="00762182"/>
    <w:rsid w:val="007664D5"/>
    <w:rsid w:val="00767DFE"/>
    <w:rsid w:val="0077482D"/>
    <w:rsid w:val="00774B7C"/>
    <w:rsid w:val="00776685"/>
    <w:rsid w:val="007807DA"/>
    <w:rsid w:val="007810BA"/>
    <w:rsid w:val="00783164"/>
    <w:rsid w:val="007866D5"/>
    <w:rsid w:val="007914BF"/>
    <w:rsid w:val="0079256A"/>
    <w:rsid w:val="00794CA4"/>
    <w:rsid w:val="00795F04"/>
    <w:rsid w:val="00797C2B"/>
    <w:rsid w:val="007A213C"/>
    <w:rsid w:val="007A21BE"/>
    <w:rsid w:val="007A5733"/>
    <w:rsid w:val="007A7F24"/>
    <w:rsid w:val="007B63B5"/>
    <w:rsid w:val="007C1745"/>
    <w:rsid w:val="007C2FC3"/>
    <w:rsid w:val="007C3757"/>
    <w:rsid w:val="007D0C68"/>
    <w:rsid w:val="007D15C0"/>
    <w:rsid w:val="007D7977"/>
    <w:rsid w:val="007E6F14"/>
    <w:rsid w:val="007E7F2A"/>
    <w:rsid w:val="007F6D20"/>
    <w:rsid w:val="007F7B1C"/>
    <w:rsid w:val="008000DB"/>
    <w:rsid w:val="00802247"/>
    <w:rsid w:val="00805C6B"/>
    <w:rsid w:val="00810AFF"/>
    <w:rsid w:val="0081205B"/>
    <w:rsid w:val="008135B2"/>
    <w:rsid w:val="008137F1"/>
    <w:rsid w:val="0081468B"/>
    <w:rsid w:val="00815144"/>
    <w:rsid w:val="008207CD"/>
    <w:rsid w:val="008220C2"/>
    <w:rsid w:val="0082320D"/>
    <w:rsid w:val="008256E1"/>
    <w:rsid w:val="00834319"/>
    <w:rsid w:val="00834D06"/>
    <w:rsid w:val="008369DF"/>
    <w:rsid w:val="00841782"/>
    <w:rsid w:val="00841D11"/>
    <w:rsid w:val="008428A9"/>
    <w:rsid w:val="00847A1F"/>
    <w:rsid w:val="00847CEB"/>
    <w:rsid w:val="00851A60"/>
    <w:rsid w:val="00852034"/>
    <w:rsid w:val="00853ED5"/>
    <w:rsid w:val="00872755"/>
    <w:rsid w:val="00874498"/>
    <w:rsid w:val="0088084D"/>
    <w:rsid w:val="00882609"/>
    <w:rsid w:val="00883265"/>
    <w:rsid w:val="008933A4"/>
    <w:rsid w:val="00894457"/>
    <w:rsid w:val="0089707A"/>
    <w:rsid w:val="008A40C0"/>
    <w:rsid w:val="008A7080"/>
    <w:rsid w:val="008A7600"/>
    <w:rsid w:val="008B686B"/>
    <w:rsid w:val="008C66C2"/>
    <w:rsid w:val="008D2346"/>
    <w:rsid w:val="008D2FA2"/>
    <w:rsid w:val="008D35C6"/>
    <w:rsid w:val="008D3603"/>
    <w:rsid w:val="008D582F"/>
    <w:rsid w:val="008D7EC9"/>
    <w:rsid w:val="008E1E95"/>
    <w:rsid w:val="008E4169"/>
    <w:rsid w:val="008F25EA"/>
    <w:rsid w:val="008F3C1F"/>
    <w:rsid w:val="008F45BB"/>
    <w:rsid w:val="008F79A1"/>
    <w:rsid w:val="009003C6"/>
    <w:rsid w:val="009009F6"/>
    <w:rsid w:val="00901685"/>
    <w:rsid w:val="00903C1F"/>
    <w:rsid w:val="0090632D"/>
    <w:rsid w:val="00910C52"/>
    <w:rsid w:val="009120C6"/>
    <w:rsid w:val="009138C4"/>
    <w:rsid w:val="00916052"/>
    <w:rsid w:val="00920122"/>
    <w:rsid w:val="00920756"/>
    <w:rsid w:val="00921766"/>
    <w:rsid w:val="009261C3"/>
    <w:rsid w:val="009263AA"/>
    <w:rsid w:val="009269D8"/>
    <w:rsid w:val="0093151D"/>
    <w:rsid w:val="00931574"/>
    <w:rsid w:val="00936E28"/>
    <w:rsid w:val="009410A1"/>
    <w:rsid w:val="00942541"/>
    <w:rsid w:val="00942FB6"/>
    <w:rsid w:val="00943296"/>
    <w:rsid w:val="00943F5E"/>
    <w:rsid w:val="00945791"/>
    <w:rsid w:val="0094605A"/>
    <w:rsid w:val="0095553C"/>
    <w:rsid w:val="00955C31"/>
    <w:rsid w:val="00960226"/>
    <w:rsid w:val="00963F7B"/>
    <w:rsid w:val="0096549A"/>
    <w:rsid w:val="0096692B"/>
    <w:rsid w:val="00967C82"/>
    <w:rsid w:val="00967DFB"/>
    <w:rsid w:val="00971841"/>
    <w:rsid w:val="0097301B"/>
    <w:rsid w:val="00974789"/>
    <w:rsid w:val="00974E59"/>
    <w:rsid w:val="00975AAA"/>
    <w:rsid w:val="009809C5"/>
    <w:rsid w:val="009822F4"/>
    <w:rsid w:val="00983753"/>
    <w:rsid w:val="00986C28"/>
    <w:rsid w:val="009921D4"/>
    <w:rsid w:val="009A115A"/>
    <w:rsid w:val="009A7C26"/>
    <w:rsid w:val="009B4786"/>
    <w:rsid w:val="009B4EA9"/>
    <w:rsid w:val="009B6756"/>
    <w:rsid w:val="009B76A4"/>
    <w:rsid w:val="009C05D4"/>
    <w:rsid w:val="009C4276"/>
    <w:rsid w:val="009C5E57"/>
    <w:rsid w:val="009C6BDE"/>
    <w:rsid w:val="009E0CE6"/>
    <w:rsid w:val="009E2A1B"/>
    <w:rsid w:val="009E4C0D"/>
    <w:rsid w:val="009E4CA8"/>
    <w:rsid w:val="009E5C30"/>
    <w:rsid w:val="009F06D1"/>
    <w:rsid w:val="009F1495"/>
    <w:rsid w:val="009F4A9B"/>
    <w:rsid w:val="009F7355"/>
    <w:rsid w:val="009F7DDF"/>
    <w:rsid w:val="00A006DC"/>
    <w:rsid w:val="00A01877"/>
    <w:rsid w:val="00A02121"/>
    <w:rsid w:val="00A035F8"/>
    <w:rsid w:val="00A045EB"/>
    <w:rsid w:val="00A04F74"/>
    <w:rsid w:val="00A06CBC"/>
    <w:rsid w:val="00A15962"/>
    <w:rsid w:val="00A17F88"/>
    <w:rsid w:val="00A24D72"/>
    <w:rsid w:val="00A34047"/>
    <w:rsid w:val="00A3796A"/>
    <w:rsid w:val="00A4010C"/>
    <w:rsid w:val="00A41326"/>
    <w:rsid w:val="00A42421"/>
    <w:rsid w:val="00A472D1"/>
    <w:rsid w:val="00A47361"/>
    <w:rsid w:val="00A50981"/>
    <w:rsid w:val="00A538D6"/>
    <w:rsid w:val="00A54B10"/>
    <w:rsid w:val="00A55795"/>
    <w:rsid w:val="00A66142"/>
    <w:rsid w:val="00A66384"/>
    <w:rsid w:val="00A674FC"/>
    <w:rsid w:val="00A719A4"/>
    <w:rsid w:val="00A737F0"/>
    <w:rsid w:val="00A74383"/>
    <w:rsid w:val="00A769F1"/>
    <w:rsid w:val="00A77426"/>
    <w:rsid w:val="00A77572"/>
    <w:rsid w:val="00A77A47"/>
    <w:rsid w:val="00A80C19"/>
    <w:rsid w:val="00A86B30"/>
    <w:rsid w:val="00A86D01"/>
    <w:rsid w:val="00A9126F"/>
    <w:rsid w:val="00A91703"/>
    <w:rsid w:val="00A95722"/>
    <w:rsid w:val="00A9573B"/>
    <w:rsid w:val="00A963D4"/>
    <w:rsid w:val="00AA1FAA"/>
    <w:rsid w:val="00AA304A"/>
    <w:rsid w:val="00AA68B3"/>
    <w:rsid w:val="00AB0215"/>
    <w:rsid w:val="00AB3C4A"/>
    <w:rsid w:val="00AB4CBC"/>
    <w:rsid w:val="00AC0AC2"/>
    <w:rsid w:val="00AC2AF6"/>
    <w:rsid w:val="00AC363E"/>
    <w:rsid w:val="00AD0690"/>
    <w:rsid w:val="00AD7BCC"/>
    <w:rsid w:val="00AE10C7"/>
    <w:rsid w:val="00AE1700"/>
    <w:rsid w:val="00AE24A5"/>
    <w:rsid w:val="00AE33DE"/>
    <w:rsid w:val="00AE5B5A"/>
    <w:rsid w:val="00AE6207"/>
    <w:rsid w:val="00AE648F"/>
    <w:rsid w:val="00AF1128"/>
    <w:rsid w:val="00AF1FF9"/>
    <w:rsid w:val="00AF5B53"/>
    <w:rsid w:val="00AF689B"/>
    <w:rsid w:val="00B0051B"/>
    <w:rsid w:val="00B014C1"/>
    <w:rsid w:val="00B11EA3"/>
    <w:rsid w:val="00B124B3"/>
    <w:rsid w:val="00B13076"/>
    <w:rsid w:val="00B1396F"/>
    <w:rsid w:val="00B13C29"/>
    <w:rsid w:val="00B15187"/>
    <w:rsid w:val="00B159B6"/>
    <w:rsid w:val="00B15D5E"/>
    <w:rsid w:val="00B21668"/>
    <w:rsid w:val="00B23D53"/>
    <w:rsid w:val="00B24206"/>
    <w:rsid w:val="00B242F7"/>
    <w:rsid w:val="00B307A1"/>
    <w:rsid w:val="00B3476A"/>
    <w:rsid w:val="00B36C16"/>
    <w:rsid w:val="00B379C5"/>
    <w:rsid w:val="00B420DA"/>
    <w:rsid w:val="00B43055"/>
    <w:rsid w:val="00B43B51"/>
    <w:rsid w:val="00B43EFC"/>
    <w:rsid w:val="00B50220"/>
    <w:rsid w:val="00B526BC"/>
    <w:rsid w:val="00B531E5"/>
    <w:rsid w:val="00B535D4"/>
    <w:rsid w:val="00B55544"/>
    <w:rsid w:val="00B56096"/>
    <w:rsid w:val="00B573DD"/>
    <w:rsid w:val="00B621E2"/>
    <w:rsid w:val="00B62CE2"/>
    <w:rsid w:val="00B652D5"/>
    <w:rsid w:val="00B657E1"/>
    <w:rsid w:val="00B659C2"/>
    <w:rsid w:val="00B676E4"/>
    <w:rsid w:val="00B67939"/>
    <w:rsid w:val="00B73B7E"/>
    <w:rsid w:val="00B8154D"/>
    <w:rsid w:val="00B8192B"/>
    <w:rsid w:val="00B82438"/>
    <w:rsid w:val="00B83A0C"/>
    <w:rsid w:val="00B8453F"/>
    <w:rsid w:val="00B85890"/>
    <w:rsid w:val="00B86C57"/>
    <w:rsid w:val="00B872C5"/>
    <w:rsid w:val="00B87D30"/>
    <w:rsid w:val="00B91464"/>
    <w:rsid w:val="00B9226C"/>
    <w:rsid w:val="00B94F7D"/>
    <w:rsid w:val="00B96848"/>
    <w:rsid w:val="00BA0FE6"/>
    <w:rsid w:val="00BA2261"/>
    <w:rsid w:val="00BB1826"/>
    <w:rsid w:val="00BB3C7E"/>
    <w:rsid w:val="00BB4762"/>
    <w:rsid w:val="00BB5462"/>
    <w:rsid w:val="00BC1AE6"/>
    <w:rsid w:val="00BC1BE6"/>
    <w:rsid w:val="00BC1FB1"/>
    <w:rsid w:val="00BC3207"/>
    <w:rsid w:val="00BC334D"/>
    <w:rsid w:val="00BC41DF"/>
    <w:rsid w:val="00BD5A76"/>
    <w:rsid w:val="00BD6C8E"/>
    <w:rsid w:val="00BE10EF"/>
    <w:rsid w:val="00BE1190"/>
    <w:rsid w:val="00BE3592"/>
    <w:rsid w:val="00BE3FFB"/>
    <w:rsid w:val="00BE4CDF"/>
    <w:rsid w:val="00BF0E02"/>
    <w:rsid w:val="00BF7BD0"/>
    <w:rsid w:val="00BF7C7B"/>
    <w:rsid w:val="00C0184B"/>
    <w:rsid w:val="00C01C8F"/>
    <w:rsid w:val="00C02941"/>
    <w:rsid w:val="00C04548"/>
    <w:rsid w:val="00C0485D"/>
    <w:rsid w:val="00C061E5"/>
    <w:rsid w:val="00C11498"/>
    <w:rsid w:val="00C2134F"/>
    <w:rsid w:val="00C23571"/>
    <w:rsid w:val="00C26963"/>
    <w:rsid w:val="00C275C2"/>
    <w:rsid w:val="00C278C2"/>
    <w:rsid w:val="00C318C4"/>
    <w:rsid w:val="00C3205B"/>
    <w:rsid w:val="00C32A0A"/>
    <w:rsid w:val="00C34B2D"/>
    <w:rsid w:val="00C366A2"/>
    <w:rsid w:val="00C36B2A"/>
    <w:rsid w:val="00C37C94"/>
    <w:rsid w:val="00C40ABE"/>
    <w:rsid w:val="00C4241E"/>
    <w:rsid w:val="00C4428A"/>
    <w:rsid w:val="00C45F69"/>
    <w:rsid w:val="00C4787C"/>
    <w:rsid w:val="00C51667"/>
    <w:rsid w:val="00C530AD"/>
    <w:rsid w:val="00C6405B"/>
    <w:rsid w:val="00C6642E"/>
    <w:rsid w:val="00C67DA4"/>
    <w:rsid w:val="00C706F1"/>
    <w:rsid w:val="00C71977"/>
    <w:rsid w:val="00C7683A"/>
    <w:rsid w:val="00C76B81"/>
    <w:rsid w:val="00C8014E"/>
    <w:rsid w:val="00C818F0"/>
    <w:rsid w:val="00C863EF"/>
    <w:rsid w:val="00C87360"/>
    <w:rsid w:val="00C917A1"/>
    <w:rsid w:val="00CA41BB"/>
    <w:rsid w:val="00CA47BC"/>
    <w:rsid w:val="00CA5FE2"/>
    <w:rsid w:val="00CB2273"/>
    <w:rsid w:val="00CC007B"/>
    <w:rsid w:val="00CC02C7"/>
    <w:rsid w:val="00CC7D23"/>
    <w:rsid w:val="00CD1199"/>
    <w:rsid w:val="00CD4BA1"/>
    <w:rsid w:val="00CD7069"/>
    <w:rsid w:val="00CE155E"/>
    <w:rsid w:val="00CE19E7"/>
    <w:rsid w:val="00CE21E4"/>
    <w:rsid w:val="00CE3402"/>
    <w:rsid w:val="00CE38E9"/>
    <w:rsid w:val="00CE6009"/>
    <w:rsid w:val="00CF549E"/>
    <w:rsid w:val="00CF5C5D"/>
    <w:rsid w:val="00CF679B"/>
    <w:rsid w:val="00CF799A"/>
    <w:rsid w:val="00D11BC9"/>
    <w:rsid w:val="00D1262A"/>
    <w:rsid w:val="00D14DF9"/>
    <w:rsid w:val="00D16B6A"/>
    <w:rsid w:val="00D23348"/>
    <w:rsid w:val="00D23854"/>
    <w:rsid w:val="00D25673"/>
    <w:rsid w:val="00D25E5A"/>
    <w:rsid w:val="00D2755C"/>
    <w:rsid w:val="00D31892"/>
    <w:rsid w:val="00D41A92"/>
    <w:rsid w:val="00D4631B"/>
    <w:rsid w:val="00D466AF"/>
    <w:rsid w:val="00D47E88"/>
    <w:rsid w:val="00D57139"/>
    <w:rsid w:val="00D637E3"/>
    <w:rsid w:val="00D650E0"/>
    <w:rsid w:val="00D80085"/>
    <w:rsid w:val="00D8553D"/>
    <w:rsid w:val="00D85A02"/>
    <w:rsid w:val="00D874C5"/>
    <w:rsid w:val="00D97814"/>
    <w:rsid w:val="00DA331F"/>
    <w:rsid w:val="00DA6DB3"/>
    <w:rsid w:val="00DB0534"/>
    <w:rsid w:val="00DB1601"/>
    <w:rsid w:val="00DB7186"/>
    <w:rsid w:val="00DC1DC7"/>
    <w:rsid w:val="00DC246B"/>
    <w:rsid w:val="00DC5704"/>
    <w:rsid w:val="00DD1A7D"/>
    <w:rsid w:val="00DD3452"/>
    <w:rsid w:val="00DD4D10"/>
    <w:rsid w:val="00DD5983"/>
    <w:rsid w:val="00DD6753"/>
    <w:rsid w:val="00DE0B4B"/>
    <w:rsid w:val="00DE2578"/>
    <w:rsid w:val="00DE7A06"/>
    <w:rsid w:val="00DF05C1"/>
    <w:rsid w:val="00DF15CA"/>
    <w:rsid w:val="00DF2FA2"/>
    <w:rsid w:val="00DF30D8"/>
    <w:rsid w:val="00DF466E"/>
    <w:rsid w:val="00DF6FF2"/>
    <w:rsid w:val="00E02D62"/>
    <w:rsid w:val="00E03B23"/>
    <w:rsid w:val="00E06621"/>
    <w:rsid w:val="00E12595"/>
    <w:rsid w:val="00E1613F"/>
    <w:rsid w:val="00E210A5"/>
    <w:rsid w:val="00E22EDC"/>
    <w:rsid w:val="00E24B3E"/>
    <w:rsid w:val="00E26DC1"/>
    <w:rsid w:val="00E35A6D"/>
    <w:rsid w:val="00E36365"/>
    <w:rsid w:val="00E375FA"/>
    <w:rsid w:val="00E4168A"/>
    <w:rsid w:val="00E45CFE"/>
    <w:rsid w:val="00E4700A"/>
    <w:rsid w:val="00E51807"/>
    <w:rsid w:val="00E53F68"/>
    <w:rsid w:val="00E545CD"/>
    <w:rsid w:val="00E548F1"/>
    <w:rsid w:val="00E61647"/>
    <w:rsid w:val="00E62248"/>
    <w:rsid w:val="00E629DE"/>
    <w:rsid w:val="00E6379E"/>
    <w:rsid w:val="00E701BD"/>
    <w:rsid w:val="00E7057A"/>
    <w:rsid w:val="00E70A55"/>
    <w:rsid w:val="00E7143F"/>
    <w:rsid w:val="00E729D8"/>
    <w:rsid w:val="00E810FC"/>
    <w:rsid w:val="00E90152"/>
    <w:rsid w:val="00E911EC"/>
    <w:rsid w:val="00E918A9"/>
    <w:rsid w:val="00E92028"/>
    <w:rsid w:val="00E9449D"/>
    <w:rsid w:val="00EA09B4"/>
    <w:rsid w:val="00EA7946"/>
    <w:rsid w:val="00EB265A"/>
    <w:rsid w:val="00EB3642"/>
    <w:rsid w:val="00EB4FD6"/>
    <w:rsid w:val="00EC30AF"/>
    <w:rsid w:val="00EC5744"/>
    <w:rsid w:val="00EC619C"/>
    <w:rsid w:val="00ED23F5"/>
    <w:rsid w:val="00ED51BD"/>
    <w:rsid w:val="00EE2680"/>
    <w:rsid w:val="00EE7F67"/>
    <w:rsid w:val="00EF3045"/>
    <w:rsid w:val="00EF37C3"/>
    <w:rsid w:val="00EF5EDC"/>
    <w:rsid w:val="00EF6A85"/>
    <w:rsid w:val="00F036BE"/>
    <w:rsid w:val="00F118F4"/>
    <w:rsid w:val="00F15324"/>
    <w:rsid w:val="00F23B59"/>
    <w:rsid w:val="00F25E55"/>
    <w:rsid w:val="00F34A07"/>
    <w:rsid w:val="00F36743"/>
    <w:rsid w:val="00F372EC"/>
    <w:rsid w:val="00F3775E"/>
    <w:rsid w:val="00F43380"/>
    <w:rsid w:val="00F4490F"/>
    <w:rsid w:val="00F4516F"/>
    <w:rsid w:val="00F45B2A"/>
    <w:rsid w:val="00F46D06"/>
    <w:rsid w:val="00F474F8"/>
    <w:rsid w:val="00F62409"/>
    <w:rsid w:val="00F66173"/>
    <w:rsid w:val="00F6693D"/>
    <w:rsid w:val="00F676D2"/>
    <w:rsid w:val="00F71B76"/>
    <w:rsid w:val="00F73491"/>
    <w:rsid w:val="00F7490A"/>
    <w:rsid w:val="00F758BC"/>
    <w:rsid w:val="00F83B5F"/>
    <w:rsid w:val="00F85B5B"/>
    <w:rsid w:val="00F8606E"/>
    <w:rsid w:val="00F93312"/>
    <w:rsid w:val="00F93AA9"/>
    <w:rsid w:val="00F97428"/>
    <w:rsid w:val="00FA276A"/>
    <w:rsid w:val="00FA27D7"/>
    <w:rsid w:val="00FA2AEB"/>
    <w:rsid w:val="00FB06B6"/>
    <w:rsid w:val="00FB16C3"/>
    <w:rsid w:val="00FB1FDC"/>
    <w:rsid w:val="00FB548E"/>
    <w:rsid w:val="00FC2F14"/>
    <w:rsid w:val="00FC347B"/>
    <w:rsid w:val="00FC37F8"/>
    <w:rsid w:val="00FC3EFE"/>
    <w:rsid w:val="00FC597F"/>
    <w:rsid w:val="00FD3C64"/>
    <w:rsid w:val="00FD437A"/>
    <w:rsid w:val="00FD5EF5"/>
    <w:rsid w:val="00FE004C"/>
    <w:rsid w:val="00FE2217"/>
    <w:rsid w:val="00FE2D4F"/>
    <w:rsid w:val="00FE4183"/>
    <w:rsid w:val="00FE7EA3"/>
    <w:rsid w:val="00FF06BD"/>
    <w:rsid w:val="00FF16C0"/>
    <w:rsid w:val="00FF3FB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D0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AD0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paragraph" w:styleId="31">
    <w:name w:val="Body Text Indent 3"/>
    <w:basedOn w:val="a0"/>
    <w:link w:val="32"/>
    <w:rsid w:val="00757EAA"/>
    <w:pPr>
      <w:spacing w:before="0" w:after="0"/>
      <w:ind w:firstLine="567"/>
    </w:pPr>
    <w:rPr>
      <w:rFonts w:ascii="Arial" w:eastAsia="Times New Roman" w:hAnsi="Arial"/>
      <w:sz w:val="22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757EAA"/>
    <w:rPr>
      <w:rFonts w:ascii="Arial" w:hAnsi="Arial"/>
      <w:szCs w:val="20"/>
      <w:lang w:eastAsia="ru-RU"/>
    </w:rPr>
  </w:style>
  <w:style w:type="paragraph" w:customStyle="1" w:styleId="afb">
    <w:name w:val="Обычный с интервалом"/>
    <w:basedOn w:val="a0"/>
    <w:rsid w:val="003B4321"/>
    <w:pPr>
      <w:spacing w:before="0"/>
      <w:ind w:firstLine="709"/>
    </w:pPr>
    <w:rPr>
      <w:rFonts w:eastAsia="Times New Roman"/>
      <w:sz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5444"/>
    <w:pPr>
      <w:spacing w:before="120" w:after="120"/>
      <w:jc w:val="both"/>
    </w:pPr>
    <w:rPr>
      <w:rFonts w:eastAsia="SimSun"/>
      <w:sz w:val="24"/>
      <w:szCs w:val="24"/>
      <w:lang w:val="ru-RU" w:eastAsia="zh-CN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after="240"/>
      <w:jc w:val="center"/>
      <w:outlineLvl w:val="0"/>
    </w:pPr>
    <w:rPr>
      <w:rFonts w:ascii="Cambria" w:hAnsi="Cambria"/>
      <w:b/>
      <w:bCs/>
      <w:color w:val="365F91"/>
      <w:sz w:val="32"/>
      <w:szCs w:val="28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outlineLvl w:val="1"/>
    </w:pPr>
    <w:rPr>
      <w:rFonts w:ascii="Georgia" w:hAnsi="Georgia"/>
      <w:b/>
      <w:bCs/>
      <w:color w:val="C00000"/>
      <w:szCs w:val="3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AD06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</w:p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</w:pPr>
    <w:rPr>
      <w:color w:val="000000"/>
      <w:shd w:val="solid" w:color="FFFFFF" w:fill="auto"/>
      <w:lang w:eastAsia="ru-RU"/>
    </w:rPr>
  </w:style>
  <w:style w:type="paragraph" w:styleId="aa">
    <w:name w:val="footnote text"/>
    <w:basedOn w:val="a0"/>
    <w:link w:val="ab"/>
    <w:uiPriority w:val="99"/>
    <w:semiHidden/>
    <w:rsid w:val="007A5733"/>
    <w:rPr>
      <w:sz w:val="20"/>
      <w:szCs w:val="20"/>
      <w:lang w:val="en-US" w:eastAsia="en-US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basedOn w:val="a0"/>
    <w:uiPriority w:val="99"/>
    <w:qFormat/>
    <w:rsid w:val="00A34047"/>
    <w:pPr>
      <w:numPr>
        <w:numId w:val="1"/>
      </w:numPr>
      <w:spacing w:before="60" w:after="60"/>
    </w:p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d">
    <w:name w:val="Balloon Text"/>
    <w:basedOn w:val="a0"/>
    <w:link w:val="ae"/>
    <w:uiPriority w:val="99"/>
    <w:rsid w:val="008428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">
    <w:name w:val="Normal (Web)"/>
    <w:basedOn w:val="a0"/>
    <w:rsid w:val="0089707A"/>
    <w:pPr>
      <w:spacing w:before="100" w:beforeAutospacing="1" w:after="100" w:afterAutospacing="1"/>
    </w:pPr>
  </w:style>
  <w:style w:type="character" w:styleId="af0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1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2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3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4">
    <w:name w:val="annotation text"/>
    <w:basedOn w:val="a0"/>
    <w:link w:val="af5"/>
    <w:uiPriority w:val="99"/>
    <w:semiHidden/>
    <w:rsid w:val="00955C31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6">
    <w:name w:val="annotation subject"/>
    <w:basedOn w:val="af4"/>
    <w:next w:val="af4"/>
    <w:link w:val="af7"/>
    <w:uiPriority w:val="99"/>
    <w:semiHidden/>
    <w:rsid w:val="00955C31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spacing w:before="0" w:after="0"/>
      <w:ind w:right="-383"/>
      <w:jc w:val="center"/>
      <w:outlineLvl w:val="1"/>
    </w:pPr>
    <w:rPr>
      <w:rFonts w:eastAsia="Times New Roman"/>
      <w:szCs w:val="20"/>
      <w:lang w:eastAsia="ru-RU"/>
    </w:rPr>
  </w:style>
  <w:style w:type="paragraph" w:styleId="af8">
    <w:name w:val="Plain Text"/>
    <w:basedOn w:val="a0"/>
    <w:link w:val="af9"/>
    <w:semiHidden/>
    <w:unhideWhenUsed/>
    <w:rsid w:val="009E2A1B"/>
    <w:pPr>
      <w:spacing w:before="0" w:after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1"/>
    <w:link w:val="af8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a"/>
    <w:locked/>
    <w:rsid w:val="009E2A1B"/>
    <w:rPr>
      <w:sz w:val="28"/>
      <w:szCs w:val="28"/>
    </w:rPr>
  </w:style>
  <w:style w:type="paragraph" w:customStyle="1" w:styleId="afa">
    <w:name w:val="Пункт"/>
    <w:basedOn w:val="a0"/>
    <w:link w:val="12"/>
    <w:rsid w:val="009E2A1B"/>
    <w:pPr>
      <w:tabs>
        <w:tab w:val="num" w:pos="360"/>
        <w:tab w:val="num" w:pos="1134"/>
      </w:tabs>
      <w:spacing w:before="0" w:after="0" w:line="360" w:lineRule="auto"/>
      <w:ind w:left="1134" w:hanging="1134"/>
    </w:pPr>
    <w:rPr>
      <w:rFonts w:eastAsia="Times New Roman"/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A91703"/>
  </w:style>
  <w:style w:type="character" w:customStyle="1" w:styleId="40">
    <w:name w:val="Заголовок 4 Знак"/>
    <w:basedOn w:val="a1"/>
    <w:link w:val="4"/>
    <w:semiHidden/>
    <w:rsid w:val="00AD06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zh-CN"/>
    </w:rPr>
  </w:style>
  <w:style w:type="paragraph" w:styleId="31">
    <w:name w:val="Body Text Indent 3"/>
    <w:basedOn w:val="a0"/>
    <w:link w:val="32"/>
    <w:rsid w:val="00757EAA"/>
    <w:pPr>
      <w:spacing w:before="0" w:after="0"/>
      <w:ind w:firstLine="567"/>
    </w:pPr>
    <w:rPr>
      <w:rFonts w:ascii="Arial" w:eastAsia="Times New Roman" w:hAnsi="Arial"/>
      <w:sz w:val="22"/>
      <w:szCs w:val="20"/>
      <w:lang w:val="uk-UA" w:eastAsia="ru-RU"/>
    </w:rPr>
  </w:style>
  <w:style w:type="character" w:customStyle="1" w:styleId="32">
    <w:name w:val="Основной текст с отступом 3 Знак"/>
    <w:basedOn w:val="a1"/>
    <w:link w:val="31"/>
    <w:rsid w:val="00757EAA"/>
    <w:rPr>
      <w:rFonts w:ascii="Arial" w:hAnsi="Arial"/>
      <w:szCs w:val="20"/>
      <w:lang w:eastAsia="ru-RU"/>
    </w:rPr>
  </w:style>
  <w:style w:type="paragraph" w:customStyle="1" w:styleId="afb">
    <w:name w:val="Обычный с интервалом"/>
    <w:basedOn w:val="a0"/>
    <w:rsid w:val="003B4321"/>
    <w:pPr>
      <w:spacing w:before="0"/>
      <w:ind w:firstLine="709"/>
    </w:pPr>
    <w:rPr>
      <w:rFonts w:eastAsia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cuo.org" TargetMode="External"/><Relationship Id="rId2" Type="http://schemas.openxmlformats.org/officeDocument/2006/relationships/hyperlink" Target="http://www.ecuo.org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46F05-6975-4061-9619-BD19E014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Справка</vt:lpstr>
      <vt:lpstr>Справка</vt:lpstr>
    </vt:vector>
  </TitlesOfParts>
  <Company>Org</Company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Валерий</cp:lastModifiedBy>
  <cp:revision>2</cp:revision>
  <cp:lastPrinted>2016-05-10T12:12:00Z</cp:lastPrinted>
  <dcterms:created xsi:type="dcterms:W3CDTF">2016-09-21T15:18:00Z</dcterms:created>
  <dcterms:modified xsi:type="dcterms:W3CDTF">2016-09-21T15:18:00Z</dcterms:modified>
</cp:coreProperties>
</file>