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98750" w14:textId="66708975" w:rsidR="003B08B6" w:rsidRPr="004E0DF0" w:rsidRDefault="003B08B6" w:rsidP="004B1DAA">
      <w:pPr>
        <w:pStyle w:val="3"/>
        <w:rPr>
          <w:rStyle w:val="af4"/>
          <w:lang w:val="en-US"/>
        </w:rPr>
      </w:pPr>
      <w:r w:rsidRPr="004E0DF0">
        <w:rPr>
          <w:rStyle w:val="af4"/>
          <w:lang w:val="en-US"/>
        </w:rPr>
        <w:t>Job Title</w:t>
      </w:r>
      <w:r w:rsidR="008D262D" w:rsidRPr="004E0DF0">
        <w:rPr>
          <w:rStyle w:val="af4"/>
          <w:lang w:val="en-US"/>
        </w:rPr>
        <w:t xml:space="preserve">: </w:t>
      </w:r>
      <w:r w:rsidR="00F41F2F" w:rsidRPr="004E0DF0">
        <w:rPr>
          <w:rStyle w:val="af4"/>
          <w:lang w:val="en-US"/>
        </w:rPr>
        <w:t xml:space="preserve">Executive Director </w:t>
      </w:r>
      <w:r w:rsidRPr="004E0DF0">
        <w:rPr>
          <w:rStyle w:val="af4"/>
          <w:lang w:val="en-US"/>
        </w:rPr>
        <w:t xml:space="preserve">of the East Europe and Central Asia Union of People Living with </w:t>
      </w:r>
      <w:proofErr w:type="gramStart"/>
      <w:r w:rsidRPr="004E0DF0">
        <w:rPr>
          <w:rStyle w:val="af4"/>
          <w:lang w:val="en-US"/>
        </w:rPr>
        <w:t xml:space="preserve">HIV </w:t>
      </w:r>
      <w:r w:rsidR="004F55E0" w:rsidRPr="004E0DF0">
        <w:rPr>
          <w:rStyle w:val="af4"/>
          <w:lang w:val="en-US"/>
        </w:rPr>
        <w:t xml:space="preserve"> </w:t>
      </w:r>
      <w:r w:rsidRPr="004E0DF0">
        <w:rPr>
          <w:rStyle w:val="af4"/>
          <w:lang w:val="en-US"/>
        </w:rPr>
        <w:t>(</w:t>
      </w:r>
      <w:proofErr w:type="gramEnd"/>
      <w:r w:rsidRPr="004E0DF0">
        <w:rPr>
          <w:rStyle w:val="af4"/>
          <w:lang w:val="en-US"/>
        </w:rPr>
        <w:t>full-time position)</w:t>
      </w:r>
    </w:p>
    <w:p w14:paraId="41C1F7EB" w14:textId="77777777" w:rsidR="008D262D" w:rsidRPr="0056369F" w:rsidRDefault="008D262D" w:rsidP="008D262D">
      <w:pPr>
        <w:spacing w:after="0" w:line="240" w:lineRule="auto"/>
        <w:rPr>
          <w:rStyle w:val="11"/>
          <w:rFonts w:asciiTheme="minorHAnsi" w:hAnsiTheme="minorHAnsi"/>
          <w:b/>
          <w:color w:val="000000"/>
          <w:sz w:val="22"/>
          <w:szCs w:val="22"/>
          <w:lang w:val="en-US"/>
        </w:rPr>
      </w:pPr>
    </w:p>
    <w:p w14:paraId="0F18436B" w14:textId="3EFBE910" w:rsidR="008D262D" w:rsidRPr="0056369F" w:rsidRDefault="008D262D" w:rsidP="008D262D">
      <w:pPr>
        <w:spacing w:after="0" w:line="240" w:lineRule="auto"/>
        <w:rPr>
          <w:rStyle w:val="11"/>
          <w:rFonts w:asciiTheme="minorHAnsi" w:hAnsiTheme="minorHAnsi"/>
          <w:color w:val="000000"/>
          <w:sz w:val="22"/>
          <w:szCs w:val="22"/>
          <w:lang w:val="en-US"/>
        </w:rPr>
      </w:pPr>
      <w:r w:rsidRPr="0056369F">
        <w:rPr>
          <w:rStyle w:val="11"/>
          <w:rFonts w:asciiTheme="minorHAnsi" w:hAnsiTheme="minorHAnsi"/>
          <w:b/>
          <w:color w:val="000000"/>
          <w:sz w:val="22"/>
          <w:szCs w:val="22"/>
          <w:lang w:val="en-US"/>
        </w:rPr>
        <w:t>Issue Date:</w:t>
      </w:r>
      <w:r w:rsidR="0045532F">
        <w:rPr>
          <w:rStyle w:val="11"/>
          <w:rFonts w:asciiTheme="minorHAnsi" w:hAnsiTheme="minorHAnsi"/>
          <w:color w:val="000000"/>
          <w:sz w:val="22"/>
          <w:szCs w:val="22"/>
          <w:lang w:val="en-US"/>
        </w:rPr>
        <w:t xml:space="preserve"> 24</w:t>
      </w:r>
      <w:r w:rsidRPr="0056369F">
        <w:rPr>
          <w:rStyle w:val="11"/>
          <w:rFonts w:asciiTheme="minorHAnsi" w:hAnsiTheme="minorHAnsi"/>
          <w:color w:val="000000"/>
          <w:sz w:val="22"/>
          <w:szCs w:val="22"/>
          <w:lang w:val="en-US"/>
        </w:rPr>
        <w:t xml:space="preserve"> September 2015 </w:t>
      </w:r>
    </w:p>
    <w:p w14:paraId="68E08069" w14:textId="77777777" w:rsidR="0056369F" w:rsidRDefault="0056369F" w:rsidP="008D262D">
      <w:pPr>
        <w:spacing w:after="0" w:line="240" w:lineRule="auto"/>
        <w:rPr>
          <w:rStyle w:val="11"/>
          <w:rFonts w:asciiTheme="minorHAnsi" w:hAnsiTheme="minorHAnsi"/>
          <w:b/>
          <w:color w:val="000000"/>
          <w:sz w:val="22"/>
          <w:szCs w:val="22"/>
          <w:lang w:val="en-US"/>
        </w:rPr>
      </w:pPr>
    </w:p>
    <w:p w14:paraId="30DF12C0" w14:textId="540E0953" w:rsidR="008D262D" w:rsidRPr="0056369F" w:rsidRDefault="008D262D" w:rsidP="008D262D">
      <w:pPr>
        <w:spacing w:after="0" w:line="240" w:lineRule="auto"/>
        <w:rPr>
          <w:rStyle w:val="11"/>
          <w:rFonts w:asciiTheme="minorHAnsi" w:hAnsiTheme="minorHAnsi"/>
          <w:color w:val="000000"/>
          <w:sz w:val="22"/>
          <w:szCs w:val="22"/>
          <w:lang w:val="en-US"/>
        </w:rPr>
      </w:pPr>
      <w:r w:rsidRPr="0056369F">
        <w:rPr>
          <w:rStyle w:val="11"/>
          <w:rFonts w:asciiTheme="minorHAnsi" w:hAnsiTheme="minorHAnsi"/>
          <w:b/>
          <w:color w:val="000000"/>
          <w:sz w:val="22"/>
          <w:szCs w:val="22"/>
          <w:lang w:val="en-US"/>
        </w:rPr>
        <w:t>Closing Date:</w:t>
      </w:r>
      <w:r w:rsidRPr="0056369F">
        <w:rPr>
          <w:rStyle w:val="11"/>
          <w:rFonts w:asciiTheme="minorHAnsi" w:hAnsiTheme="minorHAnsi"/>
          <w:color w:val="000000"/>
          <w:sz w:val="22"/>
          <w:szCs w:val="22"/>
          <w:lang w:val="en-US"/>
        </w:rPr>
        <w:t xml:space="preserve"> </w:t>
      </w:r>
      <w:r w:rsidR="000B2480">
        <w:rPr>
          <w:rStyle w:val="11"/>
          <w:rFonts w:asciiTheme="minorHAnsi" w:hAnsiTheme="minorHAnsi"/>
          <w:color w:val="000000"/>
          <w:sz w:val="22"/>
          <w:szCs w:val="22"/>
          <w:lang w:val="en-US"/>
        </w:rPr>
        <w:t xml:space="preserve">8 </w:t>
      </w:r>
      <w:r w:rsidRPr="0056369F">
        <w:rPr>
          <w:rStyle w:val="11"/>
          <w:rFonts w:asciiTheme="minorHAnsi" w:hAnsiTheme="minorHAnsi"/>
          <w:color w:val="000000"/>
          <w:sz w:val="22"/>
          <w:szCs w:val="22"/>
          <w:lang w:val="en-US"/>
        </w:rPr>
        <w:t xml:space="preserve">October 2015 </w:t>
      </w:r>
    </w:p>
    <w:p w14:paraId="23D2CBC8" w14:textId="77777777" w:rsidR="0056369F" w:rsidRDefault="0056369F" w:rsidP="008D262D">
      <w:pPr>
        <w:pStyle w:val="22"/>
        <w:shd w:val="clear" w:color="auto" w:fill="auto"/>
        <w:spacing w:after="168" w:line="180" w:lineRule="exact"/>
        <w:ind w:left="360"/>
        <w:jc w:val="both"/>
        <w:rPr>
          <w:rStyle w:val="11"/>
          <w:rFonts w:asciiTheme="minorHAnsi" w:hAnsiTheme="minorHAnsi"/>
          <w:color w:val="000000"/>
          <w:sz w:val="22"/>
          <w:szCs w:val="22"/>
          <w:lang w:val="en-US"/>
        </w:rPr>
      </w:pPr>
    </w:p>
    <w:p w14:paraId="1EEE72B3" w14:textId="77777777" w:rsidR="008D262D" w:rsidRPr="0056369F" w:rsidRDefault="008D262D" w:rsidP="008D262D">
      <w:pPr>
        <w:pStyle w:val="22"/>
        <w:shd w:val="clear" w:color="auto" w:fill="auto"/>
        <w:spacing w:after="168" w:line="180" w:lineRule="exact"/>
        <w:ind w:left="360"/>
        <w:jc w:val="both"/>
        <w:rPr>
          <w:rStyle w:val="11"/>
          <w:rFonts w:asciiTheme="minorHAnsi" w:hAnsiTheme="minorHAnsi"/>
          <w:color w:val="000000"/>
          <w:sz w:val="22"/>
          <w:szCs w:val="22"/>
          <w:lang w:val="en-US"/>
        </w:rPr>
      </w:pPr>
      <w:r w:rsidRPr="0056369F">
        <w:rPr>
          <w:rStyle w:val="11"/>
          <w:rFonts w:asciiTheme="minorHAnsi" w:hAnsiTheme="minorHAnsi"/>
          <w:color w:val="000000"/>
          <w:sz w:val="22"/>
          <w:szCs w:val="22"/>
          <w:lang w:val="en-US"/>
        </w:rPr>
        <w:t xml:space="preserve">Closing Time: </w:t>
      </w:r>
      <w:r w:rsidRPr="0056369F">
        <w:rPr>
          <w:rStyle w:val="11"/>
          <w:rFonts w:asciiTheme="minorHAnsi" w:hAnsiTheme="minorHAnsi"/>
          <w:b w:val="0"/>
          <w:color w:val="000000"/>
          <w:sz w:val="22"/>
          <w:szCs w:val="22"/>
          <w:lang w:val="en-US"/>
        </w:rPr>
        <w:t>6 pm, Kiev Time</w:t>
      </w:r>
      <w:r w:rsidRPr="0056369F">
        <w:rPr>
          <w:rStyle w:val="11"/>
          <w:rFonts w:asciiTheme="minorHAnsi" w:hAnsiTheme="minorHAnsi"/>
          <w:color w:val="000000"/>
          <w:sz w:val="22"/>
          <w:szCs w:val="22"/>
          <w:lang w:val="en-US"/>
        </w:rPr>
        <w:t xml:space="preserve"> </w:t>
      </w:r>
    </w:p>
    <w:p w14:paraId="0A556041" w14:textId="77777777" w:rsidR="0056369F" w:rsidRDefault="0056369F" w:rsidP="0056369F">
      <w:pPr>
        <w:pStyle w:val="22"/>
        <w:shd w:val="clear" w:color="auto" w:fill="auto"/>
        <w:spacing w:after="168" w:line="180" w:lineRule="exact"/>
        <w:ind w:left="360"/>
        <w:jc w:val="both"/>
        <w:rPr>
          <w:rStyle w:val="11"/>
          <w:rFonts w:asciiTheme="minorHAnsi" w:hAnsiTheme="minorHAnsi"/>
          <w:color w:val="000000"/>
          <w:sz w:val="22"/>
          <w:szCs w:val="22"/>
          <w:lang w:val="en-US"/>
        </w:rPr>
      </w:pPr>
    </w:p>
    <w:p w14:paraId="4FE31E6E" w14:textId="57133D39" w:rsidR="0056369F" w:rsidRPr="00037DA5" w:rsidRDefault="003B08B6" w:rsidP="0056369F">
      <w:pPr>
        <w:pStyle w:val="4"/>
        <w:rPr>
          <w:lang w:val="en-US"/>
        </w:rPr>
      </w:pPr>
      <w:r w:rsidRPr="00037DA5">
        <w:rPr>
          <w:lang w:val="en-US"/>
        </w:rPr>
        <w:t>Background</w:t>
      </w:r>
    </w:p>
    <w:p w14:paraId="741D36D2" w14:textId="60A356D4" w:rsidR="003B08B6" w:rsidRPr="00031B34" w:rsidRDefault="003B08B6" w:rsidP="00031B34">
      <w:pPr>
        <w:jc w:val="both"/>
        <w:rPr>
          <w:bCs/>
          <w:lang w:val="en-US"/>
        </w:rPr>
      </w:pPr>
      <w:r w:rsidRPr="00031B34">
        <w:rPr>
          <w:bCs/>
          <w:lang w:val="en-US"/>
        </w:rPr>
        <w:t>East Europe &amp; Central Asia Union of People Living with HIV (ECUO) (</w:t>
      </w:r>
      <w:hyperlink r:id="rId8" w:history="1">
        <w:r w:rsidR="00610E34" w:rsidRPr="00031B34">
          <w:rPr>
            <w:bCs/>
            <w:lang w:val="en-US"/>
          </w:rPr>
          <w:t>www.ecuo.org</w:t>
        </w:r>
      </w:hyperlink>
      <w:r w:rsidRPr="00031B34">
        <w:rPr>
          <w:bCs/>
          <w:lang w:val="en-US"/>
        </w:rPr>
        <w:t>)</w:t>
      </w:r>
      <w:r w:rsidR="00610E34" w:rsidRPr="00031B34">
        <w:rPr>
          <w:bCs/>
          <w:lang w:val="en-US"/>
        </w:rPr>
        <w:t xml:space="preserve"> </w:t>
      </w:r>
      <w:r w:rsidRPr="00031B34">
        <w:rPr>
          <w:bCs/>
          <w:lang w:val="en-US"/>
        </w:rPr>
        <w:t xml:space="preserve">was officially established in October 2007. As of today, ECUO unites People Living with HIV (PLWH) organizations </w:t>
      </w:r>
      <w:r w:rsidR="00610E34" w:rsidRPr="00031B34">
        <w:rPr>
          <w:bCs/>
          <w:lang w:val="en-US"/>
        </w:rPr>
        <w:t>from</w:t>
      </w:r>
      <w:r w:rsidRPr="00031B34">
        <w:rPr>
          <w:bCs/>
          <w:lang w:val="en-US"/>
        </w:rPr>
        <w:t xml:space="preserve"> 16 countries of Eastern Europe and Central Asia (EE&amp;CA) region. ECUO is a</w:t>
      </w:r>
      <w:r w:rsidR="0056369F" w:rsidRPr="00031B34">
        <w:rPr>
          <w:bCs/>
          <w:lang w:val="en-US"/>
        </w:rPr>
        <w:t>n</w:t>
      </w:r>
      <w:r w:rsidRPr="00031B34">
        <w:rPr>
          <w:bCs/>
          <w:lang w:val="en-US"/>
        </w:rPr>
        <w:t xml:space="preserve"> organization f</w:t>
      </w:r>
      <w:r w:rsidR="00031B34">
        <w:rPr>
          <w:bCs/>
          <w:lang w:val="en-US"/>
        </w:rPr>
        <w:t xml:space="preserve">ounded </w:t>
      </w:r>
      <w:proofErr w:type="gramStart"/>
      <w:r w:rsidR="00031B34">
        <w:rPr>
          <w:bCs/>
          <w:lang w:val="en-US"/>
        </w:rPr>
        <w:t>by  PLWH</w:t>
      </w:r>
      <w:proofErr w:type="gramEnd"/>
      <w:r w:rsidR="00031B34">
        <w:rPr>
          <w:bCs/>
          <w:lang w:val="en-US"/>
        </w:rPr>
        <w:t xml:space="preserve"> for  PLWH and</w:t>
      </w:r>
      <w:r w:rsidRPr="00031B34">
        <w:rPr>
          <w:bCs/>
          <w:lang w:val="en-US"/>
        </w:rPr>
        <w:t xml:space="preserve"> </w:t>
      </w:r>
      <w:r w:rsidR="00031B34">
        <w:rPr>
          <w:bCs/>
          <w:lang w:val="en-US"/>
        </w:rPr>
        <w:t xml:space="preserve">it </w:t>
      </w:r>
      <w:r w:rsidRPr="00031B34">
        <w:rPr>
          <w:bCs/>
          <w:lang w:val="en-US"/>
        </w:rPr>
        <w:t xml:space="preserve">strives not to duplicate existing efforts at the national level, but rather, </w:t>
      </w:r>
      <w:r w:rsidR="00037DA5">
        <w:rPr>
          <w:bCs/>
          <w:lang w:val="en-US"/>
        </w:rPr>
        <w:t xml:space="preserve"> to</w:t>
      </w:r>
      <w:r w:rsidRPr="00031B34">
        <w:rPr>
          <w:bCs/>
          <w:lang w:val="en-US"/>
        </w:rPr>
        <w:t xml:space="preserve"> promot</w:t>
      </w:r>
      <w:r w:rsidR="00037DA5">
        <w:rPr>
          <w:bCs/>
          <w:lang w:val="en-US"/>
        </w:rPr>
        <w:t>e</w:t>
      </w:r>
      <w:r w:rsidRPr="00031B34">
        <w:rPr>
          <w:bCs/>
          <w:lang w:val="en-US"/>
        </w:rPr>
        <w:t xml:space="preserve"> PLWH human rights to open political space where their voices can be heard.</w:t>
      </w:r>
    </w:p>
    <w:p w14:paraId="1FCD0902" w14:textId="0A3AB197" w:rsidR="003B08B6" w:rsidRPr="00031B34" w:rsidRDefault="003B08B6" w:rsidP="00031B34">
      <w:pPr>
        <w:jc w:val="both"/>
        <w:rPr>
          <w:bCs/>
          <w:lang w:val="en-US"/>
        </w:rPr>
      </w:pPr>
      <w:r w:rsidRPr="00031B34">
        <w:rPr>
          <w:bCs/>
          <w:lang w:val="en-US"/>
        </w:rPr>
        <w:t>ECUO strategic development plan and regional advocacy strategy, pursues the Goal of strengthening the impact of PLWH communities at local level, through regional action via effective capacity building and advocacy efforts, to improve access to timely, comprehensive, quality treatment for children and adults living with HIV in EE</w:t>
      </w:r>
      <w:r w:rsidR="00175BB4" w:rsidRPr="00031B34">
        <w:rPr>
          <w:bCs/>
          <w:lang w:val="en-US"/>
        </w:rPr>
        <w:t>CA</w:t>
      </w:r>
      <w:r w:rsidRPr="00031B34">
        <w:rPr>
          <w:bCs/>
          <w:lang w:val="en-US"/>
        </w:rPr>
        <w:t>.</w:t>
      </w:r>
    </w:p>
    <w:p w14:paraId="2173C365" w14:textId="00F5E9C8" w:rsidR="0056369F" w:rsidRPr="00031B34" w:rsidRDefault="0056369F" w:rsidP="0056369F">
      <w:pPr>
        <w:pStyle w:val="22"/>
        <w:shd w:val="clear" w:color="auto" w:fill="auto"/>
        <w:spacing w:after="168" w:line="180" w:lineRule="exact"/>
        <w:ind w:left="360"/>
        <w:jc w:val="both"/>
        <w:rPr>
          <w:rFonts w:asciiTheme="minorHAnsi" w:hAnsiTheme="minorHAnsi" w:cstheme="minorBidi"/>
          <w:b w:val="0"/>
          <w:spacing w:val="0"/>
          <w:sz w:val="22"/>
          <w:szCs w:val="22"/>
          <w:lang w:val="en-US"/>
        </w:rPr>
      </w:pPr>
      <w:r w:rsidRPr="00037DA5">
        <w:rPr>
          <w:rFonts w:asciiTheme="minorHAnsi" w:hAnsiTheme="minorHAnsi" w:cstheme="minorBidi"/>
          <w:b w:val="0"/>
          <w:spacing w:val="0"/>
          <w:sz w:val="22"/>
          <w:szCs w:val="22"/>
          <w:lang w:val="en-US"/>
        </w:rPr>
        <w:t>ECUO Secretariat based in Kiev, Ukraine.</w:t>
      </w:r>
    </w:p>
    <w:p w14:paraId="6AA84024" w14:textId="53B18AD4" w:rsidR="0056369F" w:rsidRPr="0056369F" w:rsidRDefault="003B08B6" w:rsidP="0056369F">
      <w:pPr>
        <w:pStyle w:val="4"/>
        <w:rPr>
          <w:rFonts w:asciiTheme="minorHAnsi" w:hAnsiTheme="minorHAnsi" w:cs="Georgia"/>
          <w:color w:val="000000"/>
          <w:spacing w:val="2"/>
          <w:shd w:val="clear" w:color="auto" w:fill="FFFFFF"/>
          <w:lang w:val="en-US"/>
        </w:rPr>
      </w:pPr>
      <w:r w:rsidRPr="0056369F">
        <w:rPr>
          <w:rStyle w:val="21"/>
          <w:rFonts w:asciiTheme="minorHAnsi" w:hAnsiTheme="minorHAnsi"/>
          <w:b/>
          <w:bCs/>
          <w:color w:val="000000"/>
          <w:sz w:val="22"/>
          <w:szCs w:val="22"/>
          <w:lang w:val="en-US"/>
        </w:rPr>
        <w:t>General Purpose of the position</w:t>
      </w:r>
    </w:p>
    <w:p w14:paraId="511EFBBC" w14:textId="16B53C9D" w:rsidR="003B08B6" w:rsidRDefault="00067594" w:rsidP="0056369F">
      <w:pPr>
        <w:widowControl w:val="0"/>
        <w:shd w:val="clear" w:color="auto" w:fill="FFFFFF"/>
        <w:tabs>
          <w:tab w:val="num" w:pos="2160"/>
        </w:tabs>
        <w:autoSpaceDE w:val="0"/>
        <w:autoSpaceDN w:val="0"/>
        <w:adjustRightInd w:val="0"/>
        <w:spacing w:before="14" w:after="0" w:line="274" w:lineRule="exact"/>
        <w:jc w:val="both"/>
        <w:rPr>
          <w:rStyle w:val="11"/>
          <w:rFonts w:asciiTheme="minorHAnsi" w:hAnsiTheme="minorHAnsi"/>
          <w:color w:val="000000"/>
          <w:sz w:val="22"/>
          <w:szCs w:val="22"/>
          <w:lang w:val="en-US"/>
        </w:rPr>
      </w:pPr>
      <w:r w:rsidRPr="0056369F">
        <w:rPr>
          <w:rStyle w:val="11"/>
          <w:rFonts w:asciiTheme="minorHAnsi" w:hAnsiTheme="minorHAnsi"/>
          <w:color w:val="000000"/>
          <w:sz w:val="22"/>
          <w:szCs w:val="22"/>
          <w:lang w:val="en-US"/>
        </w:rPr>
        <w:t xml:space="preserve">The Executive Director is responsible for the successful leadership and management of the organization according to the strategic direction set by the </w:t>
      </w:r>
      <w:r w:rsidR="00C90584" w:rsidRPr="0056369F">
        <w:rPr>
          <w:bCs/>
          <w:lang w:val="en-US"/>
        </w:rPr>
        <w:t>General Assembly</w:t>
      </w:r>
      <w:r w:rsidRPr="0056369F">
        <w:rPr>
          <w:rStyle w:val="11"/>
          <w:rFonts w:asciiTheme="minorHAnsi" w:hAnsiTheme="minorHAnsi"/>
          <w:color w:val="000000"/>
          <w:sz w:val="22"/>
          <w:szCs w:val="22"/>
          <w:lang w:val="en-US"/>
        </w:rPr>
        <w:t>.</w:t>
      </w:r>
    </w:p>
    <w:p w14:paraId="755B69B3" w14:textId="77777777" w:rsidR="0056369F" w:rsidRPr="0056369F" w:rsidRDefault="0056369F" w:rsidP="0056369F">
      <w:pPr>
        <w:widowControl w:val="0"/>
        <w:shd w:val="clear" w:color="auto" w:fill="FFFFFF"/>
        <w:tabs>
          <w:tab w:val="num" w:pos="2160"/>
        </w:tabs>
        <w:autoSpaceDE w:val="0"/>
        <w:autoSpaceDN w:val="0"/>
        <w:adjustRightInd w:val="0"/>
        <w:spacing w:before="14" w:after="0" w:line="274" w:lineRule="exact"/>
        <w:jc w:val="both"/>
        <w:rPr>
          <w:rFonts w:cs="Georgia"/>
          <w:color w:val="000000"/>
          <w:spacing w:val="3"/>
          <w:shd w:val="clear" w:color="auto" w:fill="FFFFFF"/>
          <w:lang w:val="en-US"/>
        </w:rPr>
      </w:pPr>
    </w:p>
    <w:p w14:paraId="57F24B82" w14:textId="5B77322D" w:rsidR="006E141B" w:rsidRPr="0056369F" w:rsidRDefault="0056369F" w:rsidP="0056369F">
      <w:pPr>
        <w:pStyle w:val="4"/>
        <w:rPr>
          <w:lang w:val="en-US"/>
        </w:rPr>
      </w:pPr>
      <w:r>
        <w:rPr>
          <w:lang w:val="en-US"/>
        </w:rPr>
        <w:t>Duties and Responsibilities</w:t>
      </w:r>
    </w:p>
    <w:p w14:paraId="2A1441A5" w14:textId="09D55E97" w:rsidR="006E141B" w:rsidRPr="0056369F" w:rsidRDefault="006E141B" w:rsidP="0056369F">
      <w:pPr>
        <w:jc w:val="center"/>
        <w:rPr>
          <w:b/>
          <w:bCs/>
          <w:lang w:val="en-US"/>
        </w:rPr>
      </w:pPr>
      <w:r w:rsidRPr="0056369F">
        <w:rPr>
          <w:b/>
          <w:bCs/>
          <w:lang w:val="en-US"/>
        </w:rPr>
        <w:t>Leadership</w:t>
      </w:r>
    </w:p>
    <w:p w14:paraId="66272F94" w14:textId="133FBAEF" w:rsidR="006E141B" w:rsidRPr="0056369F" w:rsidRDefault="006E141B" w:rsidP="006E141B">
      <w:pPr>
        <w:pStyle w:val="ad"/>
        <w:numPr>
          <w:ilvl w:val="0"/>
          <w:numId w:val="7"/>
        </w:numPr>
        <w:jc w:val="both"/>
        <w:rPr>
          <w:bCs/>
          <w:lang w:val="en-US"/>
        </w:rPr>
      </w:pPr>
      <w:r w:rsidRPr="0056369F">
        <w:rPr>
          <w:bCs/>
          <w:lang w:val="en-US"/>
        </w:rPr>
        <w:t>Participate with the ECUO General Assembly</w:t>
      </w:r>
      <w:r w:rsidR="00930E9A" w:rsidRPr="0056369F">
        <w:rPr>
          <w:bCs/>
          <w:lang w:val="en-US"/>
        </w:rPr>
        <w:t xml:space="preserve"> (GA)</w:t>
      </w:r>
      <w:r w:rsidRPr="0056369F">
        <w:rPr>
          <w:bCs/>
          <w:lang w:val="en-US"/>
        </w:rPr>
        <w:t xml:space="preserve"> in developing a vision and strategic plan to guide the organization</w:t>
      </w:r>
    </w:p>
    <w:p w14:paraId="08593C67" w14:textId="77777777" w:rsidR="006E141B" w:rsidRPr="0056369F" w:rsidRDefault="006E141B" w:rsidP="006E141B">
      <w:pPr>
        <w:pStyle w:val="ad"/>
        <w:numPr>
          <w:ilvl w:val="0"/>
          <w:numId w:val="7"/>
        </w:numPr>
        <w:jc w:val="both"/>
        <w:rPr>
          <w:bCs/>
          <w:lang w:val="en-US"/>
        </w:rPr>
      </w:pPr>
      <w:r w:rsidRPr="0056369F">
        <w:rPr>
          <w:bCs/>
          <w:lang w:val="en-US"/>
        </w:rPr>
        <w:t>Identify, assess, and inform the ECUO President of internal and external issues that affect the organization</w:t>
      </w:r>
    </w:p>
    <w:p w14:paraId="626EE3A7" w14:textId="77777777" w:rsidR="006E141B" w:rsidRPr="0056369F" w:rsidRDefault="006E141B" w:rsidP="006E141B">
      <w:pPr>
        <w:pStyle w:val="ad"/>
        <w:numPr>
          <w:ilvl w:val="0"/>
          <w:numId w:val="7"/>
        </w:numPr>
        <w:jc w:val="both"/>
        <w:rPr>
          <w:bCs/>
          <w:lang w:val="en-US"/>
        </w:rPr>
      </w:pPr>
      <w:r w:rsidRPr="0056369F">
        <w:rPr>
          <w:bCs/>
          <w:lang w:val="en-US"/>
        </w:rPr>
        <w:t>Act as a professional advisor to the ECUO President on all aspects of the organization's activities</w:t>
      </w:r>
    </w:p>
    <w:p w14:paraId="53206C43" w14:textId="77777777" w:rsidR="006E141B" w:rsidRPr="0056369F" w:rsidRDefault="006E141B" w:rsidP="006E141B">
      <w:pPr>
        <w:pStyle w:val="ad"/>
        <w:numPr>
          <w:ilvl w:val="0"/>
          <w:numId w:val="7"/>
        </w:numPr>
        <w:jc w:val="both"/>
        <w:rPr>
          <w:bCs/>
          <w:lang w:val="en-US"/>
        </w:rPr>
      </w:pPr>
      <w:r w:rsidRPr="0056369F">
        <w:rPr>
          <w:bCs/>
          <w:lang w:val="en-US"/>
        </w:rPr>
        <w:t>In addition to the ECUO President, act as a spokesperson for the organization</w:t>
      </w:r>
    </w:p>
    <w:p w14:paraId="1DE62414" w14:textId="77777777" w:rsidR="006E141B" w:rsidRPr="0056369F" w:rsidRDefault="006E141B" w:rsidP="006E141B">
      <w:pPr>
        <w:pStyle w:val="ad"/>
        <w:numPr>
          <w:ilvl w:val="0"/>
          <w:numId w:val="7"/>
        </w:numPr>
        <w:jc w:val="both"/>
        <w:rPr>
          <w:bCs/>
          <w:lang w:val="en-US"/>
        </w:rPr>
      </w:pPr>
      <w:r w:rsidRPr="0056369F">
        <w:rPr>
          <w:bCs/>
          <w:lang w:val="en-US"/>
        </w:rPr>
        <w:t>Conduct official correspondence on behalf of the ECUO as appropriate and jointly with the ECUO President when appropriate</w:t>
      </w:r>
    </w:p>
    <w:p w14:paraId="640F61F0" w14:textId="2102CFA9" w:rsidR="00325930" w:rsidRPr="0056369F" w:rsidRDefault="006E141B" w:rsidP="006E141B">
      <w:pPr>
        <w:pStyle w:val="ad"/>
        <w:numPr>
          <w:ilvl w:val="0"/>
          <w:numId w:val="7"/>
        </w:numPr>
        <w:jc w:val="both"/>
        <w:rPr>
          <w:lang w:val="en-US"/>
        </w:rPr>
      </w:pPr>
      <w:r w:rsidRPr="0056369F">
        <w:rPr>
          <w:bCs/>
          <w:lang w:val="en-US"/>
        </w:rPr>
        <w:t>Represent the organization at community activities to enhance the organization's community profile</w:t>
      </w:r>
    </w:p>
    <w:p w14:paraId="1443517D" w14:textId="0EF32F67" w:rsidR="00930E9A" w:rsidRPr="0056369F" w:rsidRDefault="00930E9A" w:rsidP="0056369F">
      <w:pPr>
        <w:jc w:val="center"/>
        <w:rPr>
          <w:b/>
          <w:lang w:val="en-US"/>
        </w:rPr>
      </w:pPr>
      <w:r w:rsidRPr="0056369F">
        <w:rPr>
          <w:b/>
          <w:lang w:val="en-US"/>
        </w:rPr>
        <w:t>Operational planning and management</w:t>
      </w:r>
    </w:p>
    <w:p w14:paraId="7599F43C" w14:textId="77777777" w:rsidR="00930E9A" w:rsidRPr="0056369F" w:rsidRDefault="00930E9A" w:rsidP="00930E9A">
      <w:pPr>
        <w:pStyle w:val="ad"/>
        <w:numPr>
          <w:ilvl w:val="0"/>
          <w:numId w:val="8"/>
        </w:numPr>
        <w:rPr>
          <w:lang w:val="en-US"/>
        </w:rPr>
      </w:pPr>
      <w:r w:rsidRPr="0056369F">
        <w:rPr>
          <w:lang w:val="en-US"/>
        </w:rPr>
        <w:t>Develop an operational plan which incorporates goals and objectives that work towards the strategic direction of the organization</w:t>
      </w:r>
    </w:p>
    <w:p w14:paraId="3FBA37A5" w14:textId="77777777" w:rsidR="00930E9A" w:rsidRPr="0056369F" w:rsidRDefault="00930E9A" w:rsidP="00930E9A">
      <w:pPr>
        <w:pStyle w:val="ad"/>
        <w:numPr>
          <w:ilvl w:val="0"/>
          <w:numId w:val="8"/>
        </w:numPr>
        <w:rPr>
          <w:lang w:val="en-US"/>
        </w:rPr>
      </w:pPr>
      <w:r w:rsidRPr="0056369F">
        <w:rPr>
          <w:lang w:val="en-US"/>
        </w:rPr>
        <w:t>Oversee the efficient and effective day-to-day operation of the organization</w:t>
      </w:r>
    </w:p>
    <w:p w14:paraId="65F590CD" w14:textId="77777777" w:rsidR="00930E9A" w:rsidRPr="0056369F" w:rsidRDefault="00930E9A" w:rsidP="00930E9A">
      <w:pPr>
        <w:pStyle w:val="ad"/>
        <w:numPr>
          <w:ilvl w:val="0"/>
          <w:numId w:val="8"/>
        </w:numPr>
        <w:rPr>
          <w:lang w:val="en-US"/>
        </w:rPr>
      </w:pPr>
      <w:r w:rsidRPr="0056369F">
        <w:rPr>
          <w:lang w:val="en-US"/>
        </w:rPr>
        <w:t>Draft policies for the approval of the ECUO President and GA and prepare procedures to implement the organizational policies; review existing policies on an annual basis</w:t>
      </w:r>
    </w:p>
    <w:p w14:paraId="60616D40" w14:textId="079E9AE0" w:rsidR="006E141B" w:rsidRPr="0056369F" w:rsidRDefault="00930E9A" w:rsidP="00930E9A">
      <w:pPr>
        <w:pStyle w:val="ad"/>
        <w:numPr>
          <w:ilvl w:val="0"/>
          <w:numId w:val="8"/>
        </w:numPr>
        <w:rPr>
          <w:lang w:val="en-US"/>
        </w:rPr>
      </w:pPr>
      <w:r w:rsidRPr="0056369F">
        <w:rPr>
          <w:lang w:val="en-US"/>
        </w:rPr>
        <w:lastRenderedPageBreak/>
        <w:t xml:space="preserve">Provide support to the </w:t>
      </w:r>
      <w:r w:rsidR="0056369F" w:rsidRPr="0056369F">
        <w:rPr>
          <w:lang w:val="en-US"/>
        </w:rPr>
        <w:t xml:space="preserve">ECUO President </w:t>
      </w:r>
      <w:r w:rsidR="0056369F">
        <w:rPr>
          <w:lang w:val="en-US"/>
        </w:rPr>
        <w:t xml:space="preserve">and </w:t>
      </w:r>
      <w:r w:rsidR="00AC775B" w:rsidRPr="0056369F">
        <w:rPr>
          <w:lang w:val="en-US"/>
        </w:rPr>
        <w:t xml:space="preserve">GA </w:t>
      </w:r>
      <w:r w:rsidRPr="0056369F">
        <w:rPr>
          <w:lang w:val="en-US"/>
        </w:rPr>
        <w:t>by preparing meeting agenda and supporting materials</w:t>
      </w:r>
    </w:p>
    <w:p w14:paraId="6D3EB2DE" w14:textId="5AFFF3CA" w:rsidR="00AC775B" w:rsidRPr="0056369F" w:rsidRDefault="00AC775B" w:rsidP="0056369F">
      <w:pPr>
        <w:jc w:val="center"/>
        <w:rPr>
          <w:b/>
          <w:lang w:val="en-US"/>
        </w:rPr>
      </w:pPr>
      <w:r w:rsidRPr="0056369F">
        <w:rPr>
          <w:b/>
          <w:lang w:val="en-US"/>
        </w:rPr>
        <w:t>Program planning and management</w:t>
      </w:r>
    </w:p>
    <w:p w14:paraId="1960F1B3" w14:textId="77777777" w:rsidR="00AC775B" w:rsidRPr="0056369F" w:rsidRDefault="00AC775B" w:rsidP="00AC775B">
      <w:pPr>
        <w:pStyle w:val="ad"/>
        <w:numPr>
          <w:ilvl w:val="0"/>
          <w:numId w:val="9"/>
        </w:numPr>
        <w:rPr>
          <w:lang w:val="en-US"/>
        </w:rPr>
      </w:pPr>
      <w:r w:rsidRPr="0056369F">
        <w:rPr>
          <w:lang w:val="en-US"/>
        </w:rPr>
        <w:t>Oversee the planning, implementation and evaluation of the organization's programs and services</w:t>
      </w:r>
    </w:p>
    <w:p w14:paraId="37252E07" w14:textId="77777777" w:rsidR="00AC775B" w:rsidRPr="0056369F" w:rsidRDefault="00AC775B" w:rsidP="00AC775B">
      <w:pPr>
        <w:pStyle w:val="ad"/>
        <w:numPr>
          <w:ilvl w:val="0"/>
          <w:numId w:val="9"/>
        </w:numPr>
        <w:rPr>
          <w:lang w:val="en-US"/>
        </w:rPr>
      </w:pPr>
      <w:r w:rsidRPr="0056369F">
        <w:rPr>
          <w:lang w:val="en-US"/>
        </w:rPr>
        <w:t xml:space="preserve">Ensure that the programs and services offered by the organization contribute to the organization's mission and reflect the priorities of the GA </w:t>
      </w:r>
    </w:p>
    <w:p w14:paraId="28639FC1" w14:textId="77777777" w:rsidR="00AC775B" w:rsidRPr="0056369F" w:rsidRDefault="00AC775B" w:rsidP="00AC775B">
      <w:pPr>
        <w:pStyle w:val="ad"/>
        <w:numPr>
          <w:ilvl w:val="0"/>
          <w:numId w:val="9"/>
        </w:numPr>
        <w:rPr>
          <w:lang w:val="en-US"/>
        </w:rPr>
      </w:pPr>
      <w:r w:rsidRPr="0056369F">
        <w:rPr>
          <w:lang w:val="en-US"/>
        </w:rPr>
        <w:t>Monitor the day-to-day delivery of the programs and services of the organization to maintain or improve quality</w:t>
      </w:r>
    </w:p>
    <w:p w14:paraId="50181DE8" w14:textId="10F48775" w:rsidR="00AC775B" w:rsidRPr="0056369F" w:rsidRDefault="00AC775B" w:rsidP="00AC775B">
      <w:pPr>
        <w:pStyle w:val="ad"/>
        <w:numPr>
          <w:ilvl w:val="0"/>
          <w:numId w:val="9"/>
        </w:numPr>
        <w:rPr>
          <w:lang w:val="en-US"/>
        </w:rPr>
      </w:pPr>
      <w:r w:rsidRPr="0056369F">
        <w:rPr>
          <w:lang w:val="en-US"/>
        </w:rPr>
        <w:t>Oversee the planning, implementation, execution and evaluation of special projects</w:t>
      </w:r>
    </w:p>
    <w:p w14:paraId="6ABEABD0" w14:textId="01D6D191" w:rsidR="00AC775B" w:rsidRPr="0056369F" w:rsidRDefault="00AC775B" w:rsidP="0056369F">
      <w:pPr>
        <w:jc w:val="center"/>
        <w:rPr>
          <w:b/>
          <w:lang w:val="en-US"/>
        </w:rPr>
      </w:pPr>
      <w:r w:rsidRPr="0056369F">
        <w:rPr>
          <w:b/>
          <w:lang w:val="en-US"/>
        </w:rPr>
        <w:t>Human resources planning and management</w:t>
      </w:r>
    </w:p>
    <w:p w14:paraId="2FD23BA1" w14:textId="77777777" w:rsidR="00AC775B" w:rsidRPr="0056369F" w:rsidRDefault="00AC775B" w:rsidP="00AC775B">
      <w:pPr>
        <w:pStyle w:val="ad"/>
        <w:numPr>
          <w:ilvl w:val="0"/>
          <w:numId w:val="10"/>
        </w:numPr>
        <w:rPr>
          <w:lang w:val="en-US"/>
        </w:rPr>
      </w:pPr>
      <w:r w:rsidRPr="0056369F">
        <w:rPr>
          <w:lang w:val="en-US"/>
        </w:rPr>
        <w:t>Determine staffing requirements for organizational management and program delivery</w:t>
      </w:r>
    </w:p>
    <w:p w14:paraId="2F466D00" w14:textId="77777777" w:rsidR="00AC775B" w:rsidRPr="0056369F" w:rsidRDefault="00AC775B" w:rsidP="00AC775B">
      <w:pPr>
        <w:pStyle w:val="ad"/>
        <w:numPr>
          <w:ilvl w:val="0"/>
          <w:numId w:val="10"/>
        </w:numPr>
        <w:rPr>
          <w:lang w:val="en-US"/>
        </w:rPr>
      </w:pPr>
      <w:r w:rsidRPr="0056369F">
        <w:rPr>
          <w:lang w:val="en-US"/>
        </w:rPr>
        <w:t>Oversee the implementation of the human resources policies, procedures and practices including the development of job description for all staff</w:t>
      </w:r>
    </w:p>
    <w:p w14:paraId="3BD066DA" w14:textId="77777777" w:rsidR="00AC775B" w:rsidRPr="0056369F" w:rsidRDefault="00AC775B" w:rsidP="00AC775B">
      <w:pPr>
        <w:pStyle w:val="ad"/>
        <w:numPr>
          <w:ilvl w:val="0"/>
          <w:numId w:val="10"/>
        </w:numPr>
        <w:rPr>
          <w:lang w:val="en-US"/>
        </w:rPr>
      </w:pPr>
      <w:r w:rsidRPr="0056369F">
        <w:rPr>
          <w:lang w:val="en-US"/>
        </w:rPr>
        <w:t>Establish a positive, healthy and safe work environment in accordance with all appropriate legislation and regulations</w:t>
      </w:r>
    </w:p>
    <w:p w14:paraId="45068878" w14:textId="77777777" w:rsidR="00AC775B" w:rsidRPr="0056369F" w:rsidRDefault="00AC775B" w:rsidP="00AC775B">
      <w:pPr>
        <w:pStyle w:val="ad"/>
        <w:numPr>
          <w:ilvl w:val="0"/>
          <w:numId w:val="10"/>
        </w:numPr>
        <w:rPr>
          <w:lang w:val="en-US"/>
        </w:rPr>
      </w:pPr>
      <w:r w:rsidRPr="0056369F">
        <w:rPr>
          <w:lang w:val="en-US"/>
        </w:rPr>
        <w:t>Recruit, interview and select staff that have the right technical and personal abilities to help further the organization's mission</w:t>
      </w:r>
    </w:p>
    <w:p w14:paraId="26AE442E" w14:textId="77777777" w:rsidR="00AC775B" w:rsidRPr="0056369F" w:rsidRDefault="00AC775B" w:rsidP="00AC775B">
      <w:pPr>
        <w:pStyle w:val="ad"/>
        <w:numPr>
          <w:ilvl w:val="0"/>
          <w:numId w:val="10"/>
        </w:numPr>
        <w:rPr>
          <w:lang w:val="en-US"/>
        </w:rPr>
      </w:pPr>
      <w:r w:rsidRPr="0056369F">
        <w:rPr>
          <w:lang w:val="en-US"/>
        </w:rPr>
        <w:t>Ensure that all staff receives an orientation to the organization and that appropriate training is provided</w:t>
      </w:r>
    </w:p>
    <w:p w14:paraId="067A515C" w14:textId="77777777" w:rsidR="00AC775B" w:rsidRPr="0056369F" w:rsidRDefault="00AC775B" w:rsidP="00AC775B">
      <w:pPr>
        <w:pStyle w:val="ad"/>
        <w:numPr>
          <w:ilvl w:val="0"/>
          <w:numId w:val="10"/>
        </w:numPr>
        <w:rPr>
          <w:lang w:val="en-US"/>
        </w:rPr>
      </w:pPr>
      <w:r w:rsidRPr="0056369F">
        <w:rPr>
          <w:lang w:val="en-US"/>
        </w:rPr>
        <w:t>Implement a performance management process for all staff which includes monitoring the performance of staff on an on-going basis and conducting an annual performance review</w:t>
      </w:r>
    </w:p>
    <w:p w14:paraId="1D8FF630" w14:textId="77777777" w:rsidR="00AC775B" w:rsidRPr="0056369F" w:rsidRDefault="00AC775B" w:rsidP="00AC775B">
      <w:pPr>
        <w:pStyle w:val="ad"/>
        <w:numPr>
          <w:ilvl w:val="0"/>
          <w:numId w:val="10"/>
        </w:numPr>
        <w:rPr>
          <w:lang w:val="en-US"/>
        </w:rPr>
      </w:pPr>
      <w:r w:rsidRPr="0056369F">
        <w:rPr>
          <w:lang w:val="en-US"/>
        </w:rPr>
        <w:t>Coach and mentor staff as appropriate to improve performance</w:t>
      </w:r>
    </w:p>
    <w:p w14:paraId="4FC26F5B" w14:textId="77777777" w:rsidR="00362A95" w:rsidRPr="0056369F" w:rsidRDefault="00362A95" w:rsidP="0056369F">
      <w:pPr>
        <w:pStyle w:val="22"/>
        <w:spacing w:after="43" w:line="180" w:lineRule="exact"/>
        <w:ind w:left="360"/>
        <w:rPr>
          <w:rStyle w:val="21"/>
          <w:rFonts w:asciiTheme="minorHAnsi" w:hAnsiTheme="minorHAnsi"/>
          <w:b/>
          <w:bCs/>
          <w:color w:val="000000"/>
          <w:sz w:val="22"/>
          <w:szCs w:val="22"/>
          <w:lang w:val="en-US"/>
        </w:rPr>
      </w:pPr>
      <w:r w:rsidRPr="0056369F">
        <w:rPr>
          <w:rStyle w:val="21"/>
          <w:rFonts w:asciiTheme="minorHAnsi" w:hAnsiTheme="minorHAnsi"/>
          <w:b/>
          <w:bCs/>
          <w:color w:val="000000"/>
          <w:sz w:val="22"/>
          <w:szCs w:val="22"/>
          <w:lang w:val="en-US"/>
        </w:rPr>
        <w:t>Financial planning and management</w:t>
      </w:r>
    </w:p>
    <w:p w14:paraId="7136E553" w14:textId="77777777" w:rsidR="00362A95" w:rsidRPr="0056369F" w:rsidRDefault="00362A95" w:rsidP="00362A95">
      <w:pPr>
        <w:pStyle w:val="22"/>
        <w:spacing w:after="43" w:line="180" w:lineRule="exact"/>
        <w:ind w:left="360"/>
        <w:jc w:val="both"/>
        <w:rPr>
          <w:rStyle w:val="21"/>
          <w:rFonts w:asciiTheme="minorHAnsi" w:hAnsiTheme="minorHAnsi"/>
          <w:b/>
          <w:bCs/>
          <w:color w:val="000000"/>
          <w:sz w:val="22"/>
          <w:szCs w:val="22"/>
          <w:lang w:val="en-US"/>
        </w:rPr>
      </w:pPr>
    </w:p>
    <w:p w14:paraId="6208973D" w14:textId="77777777" w:rsidR="00362A95" w:rsidRPr="0056369F" w:rsidRDefault="00362A95" w:rsidP="00362A95">
      <w:pPr>
        <w:pStyle w:val="ad"/>
        <w:numPr>
          <w:ilvl w:val="0"/>
          <w:numId w:val="10"/>
        </w:numPr>
        <w:rPr>
          <w:bCs/>
          <w:lang w:val="en-US"/>
        </w:rPr>
      </w:pPr>
      <w:r w:rsidRPr="0056369F">
        <w:rPr>
          <w:bCs/>
          <w:lang w:val="en-US"/>
        </w:rPr>
        <w:t>Work with staff and the ECUO President to prepare a comprehensive budget</w:t>
      </w:r>
    </w:p>
    <w:p w14:paraId="7E9EE330" w14:textId="77777777" w:rsidR="00362A95" w:rsidRPr="0056369F" w:rsidRDefault="00362A95" w:rsidP="00362A95">
      <w:pPr>
        <w:pStyle w:val="ad"/>
        <w:numPr>
          <w:ilvl w:val="0"/>
          <w:numId w:val="10"/>
        </w:numPr>
        <w:rPr>
          <w:bCs/>
          <w:lang w:val="en-US"/>
        </w:rPr>
      </w:pPr>
      <w:r w:rsidRPr="0056369F">
        <w:rPr>
          <w:bCs/>
          <w:lang w:val="en-US"/>
        </w:rPr>
        <w:t>Work with the ECUO President to secure adequate funding for the operation of the organization</w:t>
      </w:r>
    </w:p>
    <w:p w14:paraId="307E9516" w14:textId="77777777" w:rsidR="00362A95" w:rsidRPr="0056369F" w:rsidRDefault="00362A95" w:rsidP="00362A95">
      <w:pPr>
        <w:pStyle w:val="ad"/>
        <w:numPr>
          <w:ilvl w:val="0"/>
          <w:numId w:val="10"/>
        </w:numPr>
        <w:rPr>
          <w:bCs/>
          <w:lang w:val="en-US"/>
        </w:rPr>
      </w:pPr>
      <w:r w:rsidRPr="0056369F">
        <w:rPr>
          <w:bCs/>
          <w:lang w:val="en-US"/>
        </w:rPr>
        <w:t>Research funding sources, oversee the development of fund raising plans and write funding proposals to increase the funds of the organization</w:t>
      </w:r>
    </w:p>
    <w:p w14:paraId="032A2F28" w14:textId="77777777" w:rsidR="00362A95" w:rsidRPr="0056369F" w:rsidRDefault="00362A95" w:rsidP="00362A95">
      <w:pPr>
        <w:pStyle w:val="ad"/>
        <w:numPr>
          <w:ilvl w:val="0"/>
          <w:numId w:val="10"/>
        </w:numPr>
        <w:rPr>
          <w:bCs/>
          <w:lang w:val="en-US"/>
        </w:rPr>
      </w:pPr>
      <w:r w:rsidRPr="0056369F">
        <w:rPr>
          <w:bCs/>
          <w:lang w:val="en-US"/>
        </w:rPr>
        <w:t>Participate in fundraising activities as appropriate</w:t>
      </w:r>
    </w:p>
    <w:p w14:paraId="045FD3EC" w14:textId="77777777" w:rsidR="00362A95" w:rsidRPr="0056369F" w:rsidRDefault="00362A95" w:rsidP="00362A95">
      <w:pPr>
        <w:pStyle w:val="ad"/>
        <w:numPr>
          <w:ilvl w:val="0"/>
          <w:numId w:val="10"/>
        </w:numPr>
        <w:rPr>
          <w:bCs/>
          <w:lang w:val="en-US"/>
        </w:rPr>
      </w:pPr>
      <w:r w:rsidRPr="0056369F">
        <w:rPr>
          <w:bCs/>
          <w:lang w:val="en-US"/>
        </w:rPr>
        <w:t>Approve expenditures within the authority delegated by the ECUO President</w:t>
      </w:r>
    </w:p>
    <w:p w14:paraId="6B51B5AA" w14:textId="77777777" w:rsidR="00362A95" w:rsidRPr="0056369F" w:rsidRDefault="00362A95" w:rsidP="00362A95">
      <w:pPr>
        <w:pStyle w:val="ad"/>
        <w:numPr>
          <w:ilvl w:val="0"/>
          <w:numId w:val="10"/>
        </w:numPr>
        <w:rPr>
          <w:bCs/>
          <w:lang w:val="en-US"/>
        </w:rPr>
      </w:pPr>
      <w:r w:rsidRPr="0056369F">
        <w:rPr>
          <w:bCs/>
          <w:lang w:val="en-US"/>
        </w:rPr>
        <w:t>Ensure that sound bookkeeping and accounting procedures are followed</w:t>
      </w:r>
    </w:p>
    <w:p w14:paraId="38B31CAE" w14:textId="77777777" w:rsidR="00362A95" w:rsidRPr="0056369F" w:rsidRDefault="00362A95" w:rsidP="00362A95">
      <w:pPr>
        <w:pStyle w:val="ad"/>
        <w:numPr>
          <w:ilvl w:val="0"/>
          <w:numId w:val="10"/>
        </w:numPr>
        <w:rPr>
          <w:bCs/>
          <w:lang w:val="en-US"/>
        </w:rPr>
      </w:pPr>
      <w:r w:rsidRPr="0056369F">
        <w:rPr>
          <w:bCs/>
          <w:lang w:val="en-US"/>
        </w:rPr>
        <w:t>Administer the funds of the organization according to the approved budget and monitor the monthly cash flow of the organization</w:t>
      </w:r>
    </w:p>
    <w:p w14:paraId="4A601959" w14:textId="77777777" w:rsidR="00362A95" w:rsidRPr="0056369F" w:rsidRDefault="00362A95" w:rsidP="00362A95">
      <w:pPr>
        <w:pStyle w:val="ad"/>
        <w:numPr>
          <w:ilvl w:val="0"/>
          <w:numId w:val="10"/>
        </w:numPr>
        <w:rPr>
          <w:bCs/>
          <w:lang w:val="en-US"/>
        </w:rPr>
      </w:pPr>
      <w:r w:rsidRPr="0056369F">
        <w:rPr>
          <w:bCs/>
          <w:lang w:val="en-US"/>
        </w:rPr>
        <w:t>Provide the ECUO President with comprehensive, regular reports on the revenues and expenditure of the organization</w:t>
      </w:r>
    </w:p>
    <w:p w14:paraId="4632824A" w14:textId="63B958E0" w:rsidR="00854C44" w:rsidRPr="0056369F" w:rsidRDefault="00362A95" w:rsidP="00362A95">
      <w:pPr>
        <w:pStyle w:val="ad"/>
        <w:numPr>
          <w:ilvl w:val="0"/>
          <w:numId w:val="10"/>
        </w:numPr>
        <w:rPr>
          <w:lang w:val="en-US"/>
        </w:rPr>
      </w:pPr>
      <w:r w:rsidRPr="0056369F">
        <w:rPr>
          <w:bCs/>
          <w:lang w:val="en-US"/>
        </w:rPr>
        <w:t>Ensure that the organization complies with all legislation covering taxation and withholding payments</w:t>
      </w:r>
    </w:p>
    <w:p w14:paraId="286443CC" w14:textId="77777777" w:rsidR="00362A95" w:rsidRPr="0056369F" w:rsidRDefault="00362A95" w:rsidP="0056369F">
      <w:pPr>
        <w:pStyle w:val="22"/>
        <w:spacing w:after="43" w:line="180" w:lineRule="exact"/>
        <w:ind w:left="360"/>
        <w:rPr>
          <w:rFonts w:asciiTheme="minorHAnsi" w:hAnsiTheme="minorHAnsi"/>
          <w:sz w:val="22"/>
          <w:szCs w:val="22"/>
          <w:lang w:val="en-US"/>
        </w:rPr>
      </w:pPr>
      <w:r w:rsidRPr="0056369F">
        <w:rPr>
          <w:rFonts w:asciiTheme="minorHAnsi" w:hAnsiTheme="minorHAnsi"/>
          <w:sz w:val="22"/>
          <w:szCs w:val="22"/>
          <w:lang w:val="en-US"/>
        </w:rPr>
        <w:t>Community relations/advocacy</w:t>
      </w:r>
    </w:p>
    <w:p w14:paraId="2989A9A0" w14:textId="77777777" w:rsidR="00362A95" w:rsidRPr="0056369F" w:rsidRDefault="00362A95" w:rsidP="00362A95">
      <w:pPr>
        <w:pStyle w:val="22"/>
        <w:spacing w:after="43" w:line="180" w:lineRule="exact"/>
        <w:ind w:left="360"/>
        <w:jc w:val="both"/>
        <w:rPr>
          <w:rFonts w:asciiTheme="minorHAnsi" w:hAnsiTheme="minorHAnsi"/>
          <w:sz w:val="22"/>
          <w:szCs w:val="22"/>
          <w:lang w:val="en-US"/>
        </w:rPr>
      </w:pPr>
    </w:p>
    <w:p w14:paraId="213D21AA" w14:textId="77777777" w:rsidR="00362A95" w:rsidRPr="0056369F" w:rsidRDefault="00362A95" w:rsidP="00362A95">
      <w:pPr>
        <w:pStyle w:val="ad"/>
        <w:numPr>
          <w:ilvl w:val="0"/>
          <w:numId w:val="10"/>
        </w:numPr>
        <w:rPr>
          <w:bCs/>
          <w:lang w:val="en-US"/>
        </w:rPr>
      </w:pPr>
      <w:r w:rsidRPr="0056369F">
        <w:rPr>
          <w:bCs/>
          <w:lang w:val="en-US"/>
        </w:rPr>
        <w:t>Communicate with stakeholders to keep them informed of the work of the organization and to identify changes in the community served by the organization</w:t>
      </w:r>
    </w:p>
    <w:p w14:paraId="4141359F" w14:textId="77777777" w:rsidR="00362A95" w:rsidRPr="0056369F" w:rsidRDefault="00362A95" w:rsidP="00362A95">
      <w:pPr>
        <w:pStyle w:val="ad"/>
        <w:numPr>
          <w:ilvl w:val="0"/>
          <w:numId w:val="10"/>
        </w:numPr>
        <w:rPr>
          <w:bCs/>
          <w:lang w:val="en-US"/>
        </w:rPr>
      </w:pPr>
      <w:r w:rsidRPr="0056369F">
        <w:rPr>
          <w:bCs/>
          <w:lang w:val="en-US"/>
        </w:rPr>
        <w:t>Establish good working relationships and collaborative arrangements with community groups, funders, politicians, and other organizations to help achieve the goals of the organization</w:t>
      </w:r>
    </w:p>
    <w:p w14:paraId="7DB2FDCF" w14:textId="77777777" w:rsidR="00362A95" w:rsidRPr="0056369F" w:rsidRDefault="00362A95" w:rsidP="0056369F">
      <w:pPr>
        <w:pStyle w:val="22"/>
        <w:spacing w:after="43" w:line="180" w:lineRule="exact"/>
        <w:ind w:left="360"/>
        <w:rPr>
          <w:rFonts w:asciiTheme="minorHAnsi" w:hAnsiTheme="minorHAnsi"/>
          <w:sz w:val="22"/>
          <w:szCs w:val="22"/>
          <w:lang w:val="en-US"/>
        </w:rPr>
      </w:pPr>
      <w:r w:rsidRPr="0056369F">
        <w:rPr>
          <w:rFonts w:asciiTheme="minorHAnsi" w:hAnsiTheme="minorHAnsi"/>
          <w:sz w:val="22"/>
          <w:szCs w:val="22"/>
          <w:lang w:val="en-US"/>
        </w:rPr>
        <w:lastRenderedPageBreak/>
        <w:t>Risk management</w:t>
      </w:r>
    </w:p>
    <w:p w14:paraId="56BFE15D" w14:textId="77777777" w:rsidR="00362A95" w:rsidRPr="0056369F" w:rsidRDefault="00362A95" w:rsidP="00362A95">
      <w:pPr>
        <w:pStyle w:val="22"/>
        <w:spacing w:after="43" w:line="180" w:lineRule="exact"/>
        <w:ind w:left="360"/>
        <w:jc w:val="both"/>
        <w:rPr>
          <w:rFonts w:asciiTheme="minorHAnsi" w:hAnsiTheme="minorHAnsi"/>
          <w:sz w:val="22"/>
          <w:szCs w:val="22"/>
          <w:lang w:val="en-US"/>
        </w:rPr>
      </w:pPr>
    </w:p>
    <w:p w14:paraId="1ABD1C7E" w14:textId="1A358DAC" w:rsidR="00854C44" w:rsidRPr="0056369F" w:rsidRDefault="00362A95" w:rsidP="00362A95">
      <w:pPr>
        <w:pStyle w:val="ad"/>
        <w:numPr>
          <w:ilvl w:val="0"/>
          <w:numId w:val="10"/>
        </w:numPr>
        <w:rPr>
          <w:bCs/>
          <w:lang w:val="en-US"/>
        </w:rPr>
      </w:pPr>
      <w:r w:rsidRPr="0056369F">
        <w:rPr>
          <w:bCs/>
          <w:lang w:val="en-US"/>
        </w:rPr>
        <w:t>Identify and evaluate the risks to the organization's people (clients, staff, management, volunteers), property, finances, goodwill, and image and implement measures to control risks</w:t>
      </w:r>
    </w:p>
    <w:p w14:paraId="4BF603EC" w14:textId="77777777" w:rsidR="00015CA2" w:rsidRDefault="00015CA2" w:rsidP="0056369F">
      <w:pPr>
        <w:pStyle w:val="4"/>
        <w:rPr>
          <w:lang w:val="en-US"/>
        </w:rPr>
      </w:pPr>
      <w:r w:rsidRPr="0056369F">
        <w:rPr>
          <w:lang w:val="en-US"/>
        </w:rPr>
        <w:t>Qualifications</w:t>
      </w:r>
    </w:p>
    <w:p w14:paraId="41E30B15" w14:textId="77777777" w:rsidR="00C90584" w:rsidRPr="00037DA5" w:rsidRDefault="00C90584" w:rsidP="004F55E0">
      <w:pPr>
        <w:tabs>
          <w:tab w:val="left" w:pos="709"/>
        </w:tabs>
        <w:spacing w:after="0" w:line="240" w:lineRule="auto"/>
        <w:jc w:val="both"/>
        <w:rPr>
          <w:lang w:val="en-US"/>
        </w:rPr>
      </w:pPr>
    </w:p>
    <w:p w14:paraId="48032C12" w14:textId="4F68E7F6" w:rsidR="00BB52AC" w:rsidRPr="0056369F" w:rsidRDefault="00015CA2" w:rsidP="004F55E0">
      <w:pPr>
        <w:tabs>
          <w:tab w:val="left" w:pos="709"/>
        </w:tabs>
        <w:spacing w:after="0" w:line="240" w:lineRule="auto"/>
        <w:jc w:val="both"/>
        <w:rPr>
          <w:rFonts w:cs="Tahoma"/>
          <w:lang w:val="en-US"/>
        </w:rPr>
      </w:pPr>
      <w:r w:rsidRPr="0056369F">
        <w:rPr>
          <w:b/>
          <w:lang w:val="en-US"/>
        </w:rPr>
        <w:t>Education:</w:t>
      </w:r>
      <w:r w:rsidRPr="0056369F">
        <w:rPr>
          <w:lang w:val="en-US"/>
        </w:rPr>
        <w:t xml:space="preserve"> University degree </w:t>
      </w:r>
      <w:r w:rsidR="00BB52AC" w:rsidRPr="0056369F">
        <w:rPr>
          <w:rFonts w:cs="Tahoma"/>
          <w:lang w:val="en-US"/>
        </w:rPr>
        <w:t>in the field of management, sociology, is an advantage.</w:t>
      </w:r>
    </w:p>
    <w:p w14:paraId="0697AA74" w14:textId="77777777" w:rsidR="004F55E0" w:rsidRPr="0056369F" w:rsidRDefault="004F55E0" w:rsidP="004F55E0">
      <w:pPr>
        <w:tabs>
          <w:tab w:val="left" w:pos="709"/>
        </w:tabs>
        <w:spacing w:after="0" w:line="240" w:lineRule="auto"/>
        <w:jc w:val="both"/>
        <w:rPr>
          <w:rFonts w:cs="Tahoma"/>
          <w:lang w:val="en-US"/>
        </w:rPr>
      </w:pPr>
    </w:p>
    <w:p w14:paraId="62094B3A" w14:textId="003B0C45" w:rsidR="00015CA2" w:rsidRPr="0056369F" w:rsidRDefault="00015CA2" w:rsidP="00BB52AC">
      <w:pPr>
        <w:rPr>
          <w:b/>
          <w:lang w:val="en-US"/>
        </w:rPr>
      </w:pPr>
      <w:r w:rsidRPr="0056369F">
        <w:rPr>
          <w:b/>
          <w:lang w:val="en-US"/>
        </w:rPr>
        <w:t>Knowledge, skills and abilities</w:t>
      </w:r>
      <w:r w:rsidR="00BB52AC" w:rsidRPr="0056369F">
        <w:rPr>
          <w:b/>
          <w:lang w:val="en-US"/>
        </w:rPr>
        <w:t>:</w:t>
      </w:r>
    </w:p>
    <w:p w14:paraId="1997DDB1" w14:textId="77777777" w:rsidR="00015CA2" w:rsidRPr="0056369F" w:rsidRDefault="00015CA2" w:rsidP="00BB52AC">
      <w:pPr>
        <w:pStyle w:val="ad"/>
        <w:numPr>
          <w:ilvl w:val="0"/>
          <w:numId w:val="10"/>
        </w:numPr>
        <w:rPr>
          <w:lang w:val="en-US"/>
        </w:rPr>
      </w:pPr>
      <w:r w:rsidRPr="0056369F">
        <w:rPr>
          <w:lang w:val="en-US"/>
        </w:rPr>
        <w:t>Knowledge of leadership and management principles as they relate to non-profit/ voluntary organizations</w:t>
      </w:r>
    </w:p>
    <w:p w14:paraId="72209F2C" w14:textId="4916932E" w:rsidR="00015CA2" w:rsidRPr="0056369F" w:rsidRDefault="008F3E7E" w:rsidP="00BB52AC">
      <w:pPr>
        <w:pStyle w:val="ad"/>
        <w:numPr>
          <w:ilvl w:val="0"/>
          <w:numId w:val="10"/>
        </w:numPr>
        <w:rPr>
          <w:lang w:val="en-US"/>
        </w:rPr>
      </w:pPr>
      <w:r>
        <w:rPr>
          <w:lang w:val="en-US"/>
        </w:rPr>
        <w:t>Basic k</w:t>
      </w:r>
      <w:r w:rsidR="00015CA2" w:rsidRPr="0056369F">
        <w:rPr>
          <w:lang w:val="en-US"/>
        </w:rPr>
        <w:t xml:space="preserve">nowledge of legislation applicable to </w:t>
      </w:r>
      <w:r>
        <w:rPr>
          <w:lang w:val="en-US"/>
        </w:rPr>
        <w:t>non-government</w:t>
      </w:r>
      <w:r w:rsidR="00015CA2" w:rsidRPr="0056369F">
        <w:rPr>
          <w:lang w:val="en-US"/>
        </w:rPr>
        <w:t xml:space="preserve"> organizations including: employment standards, human rights, occupational health and safety, charities, taxation, </w:t>
      </w:r>
      <w:r w:rsidR="0056369F">
        <w:rPr>
          <w:lang w:val="en-US"/>
        </w:rPr>
        <w:t>etc.</w:t>
      </w:r>
      <w:r w:rsidR="00BB52AC" w:rsidRPr="0056369F">
        <w:rPr>
          <w:lang w:val="en-US"/>
        </w:rPr>
        <w:t xml:space="preserve"> </w:t>
      </w:r>
    </w:p>
    <w:p w14:paraId="68874CF3" w14:textId="77777777" w:rsidR="00015CA2" w:rsidRPr="0056369F" w:rsidRDefault="00015CA2" w:rsidP="00BB52AC">
      <w:pPr>
        <w:pStyle w:val="ad"/>
        <w:numPr>
          <w:ilvl w:val="0"/>
          <w:numId w:val="10"/>
        </w:numPr>
        <w:rPr>
          <w:lang w:val="en-US"/>
        </w:rPr>
      </w:pPr>
      <w:r w:rsidRPr="0056369F">
        <w:rPr>
          <w:lang w:val="en-US"/>
        </w:rPr>
        <w:t>Knowledge of current community challenges and opportunities relating to the mission of the organization</w:t>
      </w:r>
    </w:p>
    <w:p w14:paraId="299FEAC2" w14:textId="77777777" w:rsidR="00015CA2" w:rsidRPr="0056369F" w:rsidRDefault="00015CA2" w:rsidP="00BB52AC">
      <w:pPr>
        <w:pStyle w:val="ad"/>
        <w:numPr>
          <w:ilvl w:val="0"/>
          <w:numId w:val="10"/>
        </w:numPr>
        <w:rPr>
          <w:lang w:val="en-US"/>
        </w:rPr>
      </w:pPr>
      <w:r w:rsidRPr="0056369F">
        <w:rPr>
          <w:lang w:val="en-US"/>
        </w:rPr>
        <w:t>Knowledge of human resources management</w:t>
      </w:r>
    </w:p>
    <w:p w14:paraId="76FDDE34" w14:textId="77777777" w:rsidR="00015CA2" w:rsidRPr="0056369F" w:rsidRDefault="00015CA2" w:rsidP="00BB52AC">
      <w:pPr>
        <w:pStyle w:val="ad"/>
        <w:numPr>
          <w:ilvl w:val="0"/>
          <w:numId w:val="10"/>
        </w:numPr>
        <w:rPr>
          <w:lang w:val="en-US"/>
        </w:rPr>
      </w:pPr>
      <w:r w:rsidRPr="0056369F">
        <w:rPr>
          <w:lang w:val="en-US"/>
        </w:rPr>
        <w:t>Knowledge of financial management</w:t>
      </w:r>
    </w:p>
    <w:p w14:paraId="6270ECC4" w14:textId="77777777" w:rsidR="0056369F" w:rsidRDefault="00015CA2" w:rsidP="0056369F">
      <w:pPr>
        <w:pStyle w:val="ad"/>
        <w:numPr>
          <w:ilvl w:val="0"/>
          <w:numId w:val="10"/>
        </w:numPr>
        <w:rPr>
          <w:lang w:val="en-US"/>
        </w:rPr>
      </w:pPr>
      <w:r w:rsidRPr="0056369F">
        <w:rPr>
          <w:lang w:val="en-US"/>
        </w:rPr>
        <w:t>Knowledge of project management</w:t>
      </w:r>
    </w:p>
    <w:p w14:paraId="0093DABB" w14:textId="7B7D1044" w:rsidR="0056369F" w:rsidRDefault="0056369F" w:rsidP="0056369F">
      <w:pPr>
        <w:pStyle w:val="ad"/>
        <w:numPr>
          <w:ilvl w:val="0"/>
          <w:numId w:val="10"/>
        </w:numPr>
        <w:rPr>
          <w:lang w:val="en-US"/>
        </w:rPr>
      </w:pPr>
      <w:r w:rsidRPr="0056369F">
        <w:rPr>
          <w:lang w:val="en-US"/>
        </w:rPr>
        <w:t xml:space="preserve">Knowledge </w:t>
      </w:r>
      <w:r>
        <w:rPr>
          <w:lang w:val="en-US"/>
        </w:rPr>
        <w:t xml:space="preserve">and understanding </w:t>
      </w:r>
      <w:r w:rsidRPr="0056369F">
        <w:rPr>
          <w:lang w:val="en-US"/>
        </w:rPr>
        <w:t>of the AIDS epidemic situation in the E</w:t>
      </w:r>
      <w:r>
        <w:rPr>
          <w:lang w:val="en-US"/>
        </w:rPr>
        <w:t xml:space="preserve">ECA </w:t>
      </w:r>
    </w:p>
    <w:p w14:paraId="5D55B233" w14:textId="47DAD087" w:rsidR="0056369F" w:rsidRPr="008F3E7E" w:rsidRDefault="00C90584" w:rsidP="0056369F">
      <w:pPr>
        <w:pStyle w:val="ad"/>
        <w:numPr>
          <w:ilvl w:val="0"/>
          <w:numId w:val="10"/>
        </w:numPr>
        <w:rPr>
          <w:lang w:val="en-US"/>
        </w:rPr>
      </w:pPr>
      <w:r w:rsidRPr="0056369F">
        <w:rPr>
          <w:rFonts w:cs="Tahoma"/>
          <w:lang w:val="en-US"/>
        </w:rPr>
        <w:t>Excellence</w:t>
      </w:r>
      <w:r w:rsidR="0056369F" w:rsidRPr="0056369F">
        <w:rPr>
          <w:rFonts w:cs="Tahoma"/>
          <w:lang w:val="en-US"/>
        </w:rPr>
        <w:t xml:space="preserve"> in written and spoken Russian and English languages</w:t>
      </w:r>
    </w:p>
    <w:p w14:paraId="021920D5" w14:textId="190D4C0B" w:rsidR="008F3E7E" w:rsidRPr="0056369F" w:rsidRDefault="008F3E7E" w:rsidP="0056369F">
      <w:pPr>
        <w:pStyle w:val="ad"/>
        <w:numPr>
          <w:ilvl w:val="0"/>
          <w:numId w:val="10"/>
        </w:numPr>
        <w:rPr>
          <w:lang w:val="en-US"/>
        </w:rPr>
      </w:pPr>
      <w:r>
        <w:rPr>
          <w:rFonts w:cs="Tahoma"/>
          <w:lang w:val="en-US"/>
        </w:rPr>
        <w:t>Solid computer skills</w:t>
      </w:r>
    </w:p>
    <w:p w14:paraId="27FC6D91" w14:textId="77777777" w:rsidR="004F55E0" w:rsidRPr="0056369F" w:rsidRDefault="004F55E0" w:rsidP="004F55E0">
      <w:pPr>
        <w:rPr>
          <w:b/>
          <w:lang w:val="en-US"/>
        </w:rPr>
      </w:pPr>
      <w:r w:rsidRPr="0056369F">
        <w:rPr>
          <w:b/>
          <w:lang w:val="en-US"/>
        </w:rPr>
        <w:t>Personal characteristics</w:t>
      </w:r>
    </w:p>
    <w:p w14:paraId="7A2EA99E" w14:textId="77777777" w:rsidR="004F55E0" w:rsidRPr="0056369F" w:rsidRDefault="004F55E0" w:rsidP="004F55E0">
      <w:pPr>
        <w:rPr>
          <w:lang w:val="en-US"/>
        </w:rPr>
      </w:pPr>
      <w:r w:rsidRPr="0056369F">
        <w:rPr>
          <w:lang w:val="en-US"/>
        </w:rPr>
        <w:t>The Executive Director should demonstrate competence in some or all of the following:</w:t>
      </w:r>
    </w:p>
    <w:p w14:paraId="59AD6873" w14:textId="6B2E1585" w:rsidR="004F55E0" w:rsidRPr="0056369F" w:rsidRDefault="004F55E0" w:rsidP="004F55E0">
      <w:pPr>
        <w:pStyle w:val="ad"/>
        <w:numPr>
          <w:ilvl w:val="0"/>
          <w:numId w:val="14"/>
        </w:numPr>
        <w:rPr>
          <w:lang w:val="en-US"/>
        </w:rPr>
      </w:pPr>
      <w:r w:rsidRPr="0056369F">
        <w:rPr>
          <w:lang w:val="en-US"/>
        </w:rPr>
        <w:t>Adaptability: Demonstrate a willingness to be flexible, versatile and/or tolerant in a changing work environment while maintaining effectiveness and efficiency.</w:t>
      </w:r>
    </w:p>
    <w:p w14:paraId="6C8CE3FC" w14:textId="178C691F" w:rsidR="004F55E0" w:rsidRPr="0056369F" w:rsidRDefault="004F55E0" w:rsidP="004F55E0">
      <w:pPr>
        <w:pStyle w:val="ad"/>
        <w:numPr>
          <w:ilvl w:val="0"/>
          <w:numId w:val="14"/>
        </w:numPr>
        <w:rPr>
          <w:lang w:val="en-US"/>
        </w:rPr>
      </w:pPr>
      <w:r w:rsidRPr="0056369F">
        <w:rPr>
          <w:lang w:val="en-US"/>
        </w:rPr>
        <w:t xml:space="preserve">Behave Ethically: Understand ethical </w:t>
      </w:r>
      <w:r w:rsidR="00C90584" w:rsidRPr="0056369F">
        <w:rPr>
          <w:lang w:val="en-US"/>
        </w:rPr>
        <w:t>behavior</w:t>
      </w:r>
      <w:r w:rsidRPr="0056369F">
        <w:rPr>
          <w:lang w:val="en-US"/>
        </w:rPr>
        <w:t xml:space="preserve"> and business practices, and ensure that own </w:t>
      </w:r>
      <w:r w:rsidR="00C90584" w:rsidRPr="0056369F">
        <w:rPr>
          <w:lang w:val="en-US"/>
        </w:rPr>
        <w:t>behavior</w:t>
      </w:r>
      <w:r w:rsidRPr="0056369F">
        <w:rPr>
          <w:lang w:val="en-US"/>
        </w:rPr>
        <w:t xml:space="preserve"> and the </w:t>
      </w:r>
      <w:r w:rsidR="00C90584" w:rsidRPr="0056369F">
        <w:rPr>
          <w:lang w:val="en-US"/>
        </w:rPr>
        <w:t>behavior</w:t>
      </w:r>
      <w:r w:rsidRPr="0056369F">
        <w:rPr>
          <w:lang w:val="en-US"/>
        </w:rPr>
        <w:t xml:space="preserve"> of others is consistent with these standards and aligns with the values of the organization.</w:t>
      </w:r>
    </w:p>
    <w:p w14:paraId="74131D13" w14:textId="77777777" w:rsidR="004F55E0" w:rsidRPr="0056369F" w:rsidRDefault="004F55E0" w:rsidP="004F55E0">
      <w:pPr>
        <w:pStyle w:val="ad"/>
        <w:numPr>
          <w:ilvl w:val="0"/>
          <w:numId w:val="14"/>
        </w:numPr>
        <w:rPr>
          <w:lang w:val="en-US"/>
        </w:rPr>
      </w:pPr>
      <w:r w:rsidRPr="0056369F">
        <w:rPr>
          <w:lang w:val="en-US"/>
        </w:rPr>
        <w:t>Build Relationships: Establish and maintain positive working relationships with others, both internally and externally, to achieve the goals of the organization.</w:t>
      </w:r>
    </w:p>
    <w:p w14:paraId="1C4F5CB6" w14:textId="77777777" w:rsidR="004F55E0" w:rsidRPr="0056369F" w:rsidRDefault="004F55E0" w:rsidP="004F55E0">
      <w:pPr>
        <w:pStyle w:val="ad"/>
        <w:numPr>
          <w:ilvl w:val="0"/>
          <w:numId w:val="14"/>
        </w:numPr>
        <w:rPr>
          <w:lang w:val="en-US"/>
        </w:rPr>
      </w:pPr>
      <w:r w:rsidRPr="0056369F">
        <w:rPr>
          <w:lang w:val="en-US"/>
        </w:rPr>
        <w:t>Communicate Effectively: Speak, listen and write in a clear, thorough and timely manner using appropriate and effective communication tools and techniques.</w:t>
      </w:r>
    </w:p>
    <w:p w14:paraId="2BA480DE" w14:textId="77777777" w:rsidR="004F55E0" w:rsidRPr="003A27D7" w:rsidRDefault="004F55E0" w:rsidP="004F55E0">
      <w:pPr>
        <w:pStyle w:val="ad"/>
        <w:numPr>
          <w:ilvl w:val="0"/>
          <w:numId w:val="14"/>
        </w:numPr>
        <w:rPr>
          <w:lang w:val="en-US"/>
        </w:rPr>
      </w:pPr>
      <w:r w:rsidRPr="0056369F">
        <w:rPr>
          <w:lang w:val="en-US"/>
        </w:rPr>
        <w:t xml:space="preserve">Creativity/Innovation: Develop new and unique ways to improve operations of the organization </w:t>
      </w:r>
      <w:r w:rsidRPr="003A27D7">
        <w:rPr>
          <w:lang w:val="en-US"/>
        </w:rPr>
        <w:t>and to create new opportunities.</w:t>
      </w:r>
    </w:p>
    <w:p w14:paraId="60F09AD0" w14:textId="4F65DC02" w:rsidR="004F55E0" w:rsidRPr="003A27D7" w:rsidRDefault="004F55E0" w:rsidP="004F55E0">
      <w:pPr>
        <w:pStyle w:val="ad"/>
        <w:numPr>
          <w:ilvl w:val="0"/>
          <w:numId w:val="14"/>
        </w:numPr>
        <w:rPr>
          <w:lang w:val="en-US"/>
        </w:rPr>
      </w:pPr>
      <w:r w:rsidRPr="003A27D7">
        <w:rPr>
          <w:lang w:val="en-US"/>
        </w:rPr>
        <w:t>Focus on Client Needs: Anticipate, understand, and respond to the needs of clients to meet or exceed their expectations within the organizational parameters.</w:t>
      </w:r>
    </w:p>
    <w:p w14:paraId="0970196C" w14:textId="5A4E76EC" w:rsidR="004F55E0" w:rsidRPr="0056369F" w:rsidRDefault="004F55E0" w:rsidP="004F55E0">
      <w:pPr>
        <w:pStyle w:val="ad"/>
        <w:numPr>
          <w:ilvl w:val="0"/>
          <w:numId w:val="14"/>
        </w:numPr>
        <w:rPr>
          <w:lang w:val="en-US"/>
        </w:rPr>
      </w:pPr>
      <w:r w:rsidRPr="0056369F">
        <w:rPr>
          <w:lang w:val="en-US"/>
        </w:rPr>
        <w:t>Foster Teamwork: Work cooperatively and effectively with others to set goals, resolve problems, and make decisions that enhance organizational effectiveness.</w:t>
      </w:r>
      <w:r w:rsidRPr="0056369F">
        <w:rPr>
          <w:rFonts w:cs="Tahoma"/>
          <w:lang w:val="en-US"/>
        </w:rPr>
        <w:t xml:space="preserve"> Ability of working in the multi-cultural environment.</w:t>
      </w:r>
    </w:p>
    <w:p w14:paraId="2C8C0161" w14:textId="77777777" w:rsidR="004F55E0" w:rsidRPr="0056369F" w:rsidRDefault="004F55E0" w:rsidP="004F55E0">
      <w:pPr>
        <w:pStyle w:val="ad"/>
        <w:numPr>
          <w:ilvl w:val="0"/>
          <w:numId w:val="14"/>
        </w:numPr>
        <w:rPr>
          <w:lang w:val="en-US"/>
        </w:rPr>
      </w:pPr>
      <w:r w:rsidRPr="0056369F">
        <w:rPr>
          <w:lang w:val="en-US"/>
        </w:rPr>
        <w:t>Lead: Positively influence others to achieve results that are in the best interest of the organization.</w:t>
      </w:r>
    </w:p>
    <w:p w14:paraId="121DA21C" w14:textId="77777777" w:rsidR="004F55E0" w:rsidRPr="0056369F" w:rsidRDefault="004F55E0" w:rsidP="004F55E0">
      <w:pPr>
        <w:pStyle w:val="ad"/>
        <w:numPr>
          <w:ilvl w:val="0"/>
          <w:numId w:val="14"/>
        </w:numPr>
        <w:rPr>
          <w:lang w:val="en-US"/>
        </w:rPr>
      </w:pPr>
      <w:r w:rsidRPr="0056369F">
        <w:rPr>
          <w:lang w:val="en-US"/>
        </w:rPr>
        <w:t>Make Decisions: Assess situations to determine the importance, urgency and risks, and make clear decisions which are timely and in the best interests of the organization.</w:t>
      </w:r>
    </w:p>
    <w:p w14:paraId="15E0C4AC" w14:textId="77777777" w:rsidR="004F55E0" w:rsidRPr="0056369F" w:rsidRDefault="004F55E0" w:rsidP="004F55E0">
      <w:pPr>
        <w:pStyle w:val="ad"/>
        <w:numPr>
          <w:ilvl w:val="0"/>
          <w:numId w:val="14"/>
        </w:numPr>
        <w:rPr>
          <w:lang w:val="en-US"/>
        </w:rPr>
      </w:pPr>
      <w:r w:rsidRPr="0056369F">
        <w:rPr>
          <w:lang w:val="en-US"/>
        </w:rPr>
        <w:t>Organize: Set priorities, develop a work schedule, monitor progress towards goals, and track details, data, information and activities</w:t>
      </w:r>
    </w:p>
    <w:p w14:paraId="6AE5AC4F" w14:textId="77777777" w:rsidR="004F55E0" w:rsidRPr="0056369F" w:rsidRDefault="004F55E0" w:rsidP="004F55E0">
      <w:pPr>
        <w:pStyle w:val="ad"/>
        <w:numPr>
          <w:ilvl w:val="0"/>
          <w:numId w:val="14"/>
        </w:numPr>
        <w:rPr>
          <w:lang w:val="en-US"/>
        </w:rPr>
      </w:pPr>
      <w:r w:rsidRPr="0056369F">
        <w:rPr>
          <w:lang w:val="en-US"/>
        </w:rPr>
        <w:lastRenderedPageBreak/>
        <w:t>Plan: Determine strategies to move the organization forward, set goals, create and implement actions plans, and evaluate the process and results.</w:t>
      </w:r>
    </w:p>
    <w:p w14:paraId="5C0DC335" w14:textId="77777777" w:rsidR="004F55E0" w:rsidRPr="0056369F" w:rsidRDefault="004F55E0" w:rsidP="004F55E0">
      <w:pPr>
        <w:pStyle w:val="ad"/>
        <w:numPr>
          <w:ilvl w:val="0"/>
          <w:numId w:val="14"/>
        </w:numPr>
        <w:rPr>
          <w:lang w:val="en-US"/>
        </w:rPr>
      </w:pPr>
      <w:r w:rsidRPr="0056369F">
        <w:rPr>
          <w:lang w:val="en-US"/>
        </w:rPr>
        <w:t>Solve Problems: Assess problem situations to identify causes, gather and process relevant information, generate possible solutions, and make recommendations and/or resolve the problem.</w:t>
      </w:r>
    </w:p>
    <w:p w14:paraId="55134EB3" w14:textId="17069EB9" w:rsidR="004F55E0" w:rsidRPr="0056369F" w:rsidRDefault="004F55E0" w:rsidP="004F55E0">
      <w:pPr>
        <w:pStyle w:val="ad"/>
        <w:numPr>
          <w:ilvl w:val="0"/>
          <w:numId w:val="14"/>
        </w:numPr>
        <w:rPr>
          <w:lang w:val="en-US"/>
        </w:rPr>
      </w:pPr>
      <w:r w:rsidRPr="0056369F">
        <w:rPr>
          <w:lang w:val="en-US"/>
        </w:rPr>
        <w:t>Think Strategically: Assesses options and actions based on trends and conditions in the environment, and the vision and values of the organization.</w:t>
      </w:r>
      <w:r w:rsidRPr="0056369F">
        <w:rPr>
          <w:rFonts w:cs="Tahoma"/>
          <w:lang w:val="en-US"/>
        </w:rPr>
        <w:t xml:space="preserve"> </w:t>
      </w:r>
    </w:p>
    <w:p w14:paraId="697457B5" w14:textId="77777777" w:rsidR="004F55E0" w:rsidRPr="0056369F" w:rsidRDefault="004F55E0" w:rsidP="004F55E0">
      <w:pPr>
        <w:rPr>
          <w:b/>
          <w:lang w:val="en-US"/>
        </w:rPr>
      </w:pPr>
      <w:r w:rsidRPr="0056369F">
        <w:rPr>
          <w:b/>
          <w:lang w:val="en-US"/>
        </w:rPr>
        <w:t>Experience</w:t>
      </w:r>
    </w:p>
    <w:p w14:paraId="0309C7AF" w14:textId="3B048CBF" w:rsidR="004F55E0" w:rsidRPr="0056369F" w:rsidRDefault="004F55E0" w:rsidP="004F55E0">
      <w:pPr>
        <w:rPr>
          <w:lang w:val="en-US"/>
        </w:rPr>
      </w:pPr>
      <w:r w:rsidRPr="0056369F">
        <w:rPr>
          <w:lang w:val="en-US"/>
        </w:rPr>
        <w:t>5 or more years of progressive management experience in a voluntary sect</w:t>
      </w:r>
      <w:bookmarkStart w:id="0" w:name="_GoBack"/>
      <w:bookmarkEnd w:id="0"/>
      <w:r w:rsidRPr="0056369F">
        <w:rPr>
          <w:lang w:val="en-US"/>
        </w:rPr>
        <w:t>or organization</w:t>
      </w:r>
    </w:p>
    <w:p w14:paraId="551B43D3" w14:textId="3E9E20DB" w:rsidR="004F55E0" w:rsidRPr="0056369F" w:rsidRDefault="004F55E0" w:rsidP="004F55E0">
      <w:pPr>
        <w:rPr>
          <w:b/>
          <w:lang w:val="en-US"/>
        </w:rPr>
      </w:pPr>
      <w:r w:rsidRPr="0056369F">
        <w:rPr>
          <w:b/>
          <w:lang w:val="en-US"/>
        </w:rPr>
        <w:t>Working Conditions</w:t>
      </w:r>
    </w:p>
    <w:p w14:paraId="1205D650" w14:textId="77777777" w:rsidR="004F55E0" w:rsidRPr="0056369F" w:rsidRDefault="004F55E0" w:rsidP="004F55E0">
      <w:pPr>
        <w:pStyle w:val="ad"/>
        <w:numPr>
          <w:ilvl w:val="0"/>
          <w:numId w:val="15"/>
        </w:numPr>
        <w:rPr>
          <w:lang w:val="en-US"/>
        </w:rPr>
      </w:pPr>
      <w:r w:rsidRPr="0056369F">
        <w:rPr>
          <w:lang w:val="en-US"/>
        </w:rPr>
        <w:t>Executive Directors usually work in an office environment, but the mission of the organization may sometimes take them to non standard workplaces.</w:t>
      </w:r>
    </w:p>
    <w:p w14:paraId="4EA810F9" w14:textId="57742788" w:rsidR="00362A95" w:rsidRPr="0056369F" w:rsidRDefault="004F55E0" w:rsidP="004F55E0">
      <w:pPr>
        <w:pStyle w:val="ad"/>
        <w:numPr>
          <w:ilvl w:val="0"/>
          <w:numId w:val="15"/>
        </w:numPr>
        <w:rPr>
          <w:rStyle w:val="21"/>
          <w:rFonts w:asciiTheme="minorHAnsi" w:hAnsiTheme="minorHAnsi" w:cstheme="minorBidi"/>
          <w:b w:val="0"/>
          <w:bCs w:val="0"/>
          <w:spacing w:val="0"/>
          <w:sz w:val="22"/>
          <w:szCs w:val="22"/>
          <w:shd w:val="clear" w:color="auto" w:fill="auto"/>
          <w:lang w:val="en-US"/>
        </w:rPr>
      </w:pPr>
      <w:r w:rsidRPr="0056369F">
        <w:rPr>
          <w:lang w:val="en-US"/>
        </w:rPr>
        <w:t xml:space="preserve">Executive Directors work a standard work week, </w:t>
      </w:r>
      <w:r w:rsidR="008F3E7E">
        <w:rPr>
          <w:lang w:val="en-US"/>
        </w:rPr>
        <w:t>may occasionally be required to work overtime to accommodate</w:t>
      </w:r>
      <w:r w:rsidRPr="0056369F">
        <w:rPr>
          <w:lang w:val="en-US"/>
        </w:rPr>
        <w:t>.</w:t>
      </w:r>
    </w:p>
    <w:p w14:paraId="0A182D4D" w14:textId="77777777" w:rsidR="003B08B6" w:rsidRPr="0056369F" w:rsidRDefault="003B08B6" w:rsidP="00E55538">
      <w:pPr>
        <w:pStyle w:val="22"/>
        <w:shd w:val="clear" w:color="auto" w:fill="auto"/>
        <w:spacing w:after="103" w:line="180" w:lineRule="exact"/>
        <w:ind w:firstLine="0"/>
        <w:jc w:val="left"/>
        <w:rPr>
          <w:rStyle w:val="21"/>
          <w:rFonts w:asciiTheme="minorHAnsi" w:hAnsiTheme="minorHAnsi"/>
          <w:b/>
          <w:bCs/>
          <w:color w:val="000000"/>
          <w:sz w:val="22"/>
          <w:szCs w:val="22"/>
          <w:lang w:val="en-US"/>
        </w:rPr>
      </w:pPr>
    </w:p>
    <w:p w14:paraId="632922BA" w14:textId="6C63ABA8" w:rsidR="003B08B6" w:rsidRPr="0056369F" w:rsidRDefault="003B08B6" w:rsidP="0056369F">
      <w:pPr>
        <w:tabs>
          <w:tab w:val="left" w:pos="709"/>
        </w:tabs>
        <w:spacing w:after="0" w:line="240" w:lineRule="auto"/>
        <w:jc w:val="both"/>
        <w:rPr>
          <w:rFonts w:cs="Tahoma"/>
          <w:lang w:val="en-US"/>
        </w:rPr>
      </w:pPr>
      <w:r w:rsidRPr="00E55538">
        <w:rPr>
          <w:rFonts w:cs="Tahoma"/>
          <w:b/>
          <w:lang w:val="en-US"/>
        </w:rPr>
        <w:t>Accountability</w:t>
      </w:r>
      <w:r w:rsidR="004F55E0" w:rsidRPr="00E55538">
        <w:rPr>
          <w:rFonts w:cs="Tahoma"/>
          <w:b/>
          <w:lang w:val="en-US"/>
        </w:rPr>
        <w:t>:</w:t>
      </w:r>
      <w:r w:rsidR="004F55E0" w:rsidRPr="0056369F">
        <w:rPr>
          <w:rFonts w:cs="Tahoma"/>
          <w:lang w:val="en-US"/>
        </w:rPr>
        <w:t xml:space="preserve"> </w:t>
      </w:r>
      <w:r w:rsidR="003A27D7" w:rsidRPr="003A27D7">
        <w:rPr>
          <w:rFonts w:cs="Tahoma"/>
          <w:lang w:val="en-US"/>
        </w:rPr>
        <w:t>The Executive Director is accountable to the ECUO President and works with close cooperation with ECUO Senior Advisor</w:t>
      </w:r>
      <w:r w:rsidR="003A27D7">
        <w:rPr>
          <w:rFonts w:cs="Tahoma"/>
          <w:lang w:val="en-US"/>
        </w:rPr>
        <w:t xml:space="preserve">. </w:t>
      </w:r>
    </w:p>
    <w:p w14:paraId="3C261FD9" w14:textId="77777777" w:rsidR="003B08B6" w:rsidRPr="0056369F" w:rsidRDefault="003B08B6" w:rsidP="00E55538">
      <w:pPr>
        <w:tabs>
          <w:tab w:val="left" w:pos="709"/>
        </w:tabs>
        <w:spacing w:after="0" w:line="240" w:lineRule="auto"/>
        <w:jc w:val="both"/>
        <w:rPr>
          <w:rFonts w:cs="Tahoma"/>
          <w:lang w:val="en-US"/>
        </w:rPr>
      </w:pPr>
    </w:p>
    <w:p w14:paraId="1DA09F5A" w14:textId="77777777" w:rsidR="003B08B6" w:rsidRPr="00E55538" w:rsidRDefault="003B08B6" w:rsidP="00E55538">
      <w:pPr>
        <w:tabs>
          <w:tab w:val="left" w:pos="709"/>
        </w:tabs>
        <w:spacing w:after="0" w:line="240" w:lineRule="auto"/>
        <w:jc w:val="both"/>
        <w:rPr>
          <w:rFonts w:cs="Tahoma"/>
          <w:b/>
          <w:lang w:val="en-US"/>
        </w:rPr>
      </w:pPr>
      <w:r w:rsidRPr="00E55538">
        <w:rPr>
          <w:rFonts w:cs="Tahoma"/>
          <w:b/>
          <w:lang w:val="en-US"/>
        </w:rPr>
        <w:t>How to Apply</w:t>
      </w:r>
    </w:p>
    <w:p w14:paraId="40E9C725" w14:textId="5991F469" w:rsidR="00E55538" w:rsidRDefault="003B08B6" w:rsidP="00E55538">
      <w:pPr>
        <w:pStyle w:val="ad"/>
        <w:numPr>
          <w:ilvl w:val="0"/>
          <w:numId w:val="16"/>
        </w:numPr>
        <w:tabs>
          <w:tab w:val="left" w:pos="709"/>
        </w:tabs>
        <w:spacing w:after="0" w:line="240" w:lineRule="auto"/>
        <w:jc w:val="both"/>
        <w:rPr>
          <w:rFonts w:cs="Tahoma"/>
          <w:lang w:val="en-US"/>
        </w:rPr>
      </w:pPr>
      <w:r w:rsidRPr="00E55538">
        <w:rPr>
          <w:rFonts w:cs="Tahoma"/>
          <w:lang w:val="en-US"/>
        </w:rPr>
        <w:t>Interested candidates are requested to apply via e</w:t>
      </w:r>
      <w:r w:rsidR="008067A7" w:rsidRPr="00E55538">
        <w:rPr>
          <w:rFonts w:cs="Tahoma"/>
          <w:lang w:val="en-US"/>
        </w:rPr>
        <w:t>-</w:t>
      </w:r>
      <w:r w:rsidRPr="00E55538">
        <w:rPr>
          <w:rFonts w:cs="Tahoma"/>
          <w:lang w:val="en-US"/>
        </w:rPr>
        <w:t>mail</w:t>
      </w:r>
      <w:r w:rsidR="004F55E0" w:rsidRPr="00E55538">
        <w:rPr>
          <w:rFonts w:cs="Tahoma"/>
          <w:lang w:val="en-US"/>
        </w:rPr>
        <w:t xml:space="preserve">: </w:t>
      </w:r>
      <w:hyperlink r:id="rId9" w:history="1">
        <w:r w:rsidR="004F55E0" w:rsidRPr="00E55538">
          <w:rPr>
            <w:rFonts w:cs="Tahoma"/>
            <w:lang w:val="en-US"/>
          </w:rPr>
          <w:t>viktoria.bilous@ecuo.org</w:t>
        </w:r>
      </w:hyperlink>
      <w:r w:rsidR="00C90584">
        <w:rPr>
          <w:rFonts w:cs="Tahoma"/>
          <w:lang w:val="en-US"/>
        </w:rPr>
        <w:t xml:space="preserve"> </w:t>
      </w:r>
      <w:r w:rsidR="004F55E0" w:rsidRPr="00E55538">
        <w:rPr>
          <w:rFonts w:cs="Tahoma"/>
          <w:lang w:val="en-US"/>
        </w:rPr>
        <w:t xml:space="preserve"> </w:t>
      </w:r>
    </w:p>
    <w:p w14:paraId="511CA64F" w14:textId="63899E4C" w:rsidR="003B08B6" w:rsidRPr="00E55538" w:rsidRDefault="003B08B6" w:rsidP="00E55538">
      <w:pPr>
        <w:pStyle w:val="ad"/>
        <w:numPr>
          <w:ilvl w:val="0"/>
          <w:numId w:val="16"/>
        </w:numPr>
        <w:tabs>
          <w:tab w:val="left" w:pos="709"/>
        </w:tabs>
        <w:spacing w:after="0" w:line="240" w:lineRule="auto"/>
        <w:jc w:val="both"/>
        <w:rPr>
          <w:rFonts w:cs="Tahoma"/>
          <w:lang w:val="en-US"/>
        </w:rPr>
      </w:pPr>
      <w:r w:rsidRPr="00E55538">
        <w:rPr>
          <w:rFonts w:cs="Tahoma"/>
          <w:lang w:val="en-US"/>
        </w:rPr>
        <w:t>The</w:t>
      </w:r>
      <w:r w:rsidR="00BE2498" w:rsidRPr="00E55538">
        <w:rPr>
          <w:rFonts w:cs="Tahoma"/>
          <w:lang w:val="en-US"/>
        </w:rPr>
        <w:t xml:space="preserve"> </w:t>
      </w:r>
      <w:r w:rsidRPr="00E55538">
        <w:rPr>
          <w:rFonts w:cs="Tahoma"/>
          <w:lang w:val="en-US"/>
        </w:rPr>
        <w:t>application</w:t>
      </w:r>
      <w:r w:rsidR="00BE2498" w:rsidRPr="00E55538">
        <w:rPr>
          <w:rFonts w:cs="Tahoma"/>
          <w:lang w:val="en-US"/>
        </w:rPr>
        <w:t xml:space="preserve"> </w:t>
      </w:r>
      <w:r w:rsidRPr="00E55538">
        <w:rPr>
          <w:rFonts w:cs="Tahoma"/>
          <w:lang w:val="en-US"/>
        </w:rPr>
        <w:t>should</w:t>
      </w:r>
      <w:r w:rsidR="00BE2498" w:rsidRPr="00E55538">
        <w:rPr>
          <w:rFonts w:cs="Tahoma"/>
          <w:lang w:val="en-US"/>
        </w:rPr>
        <w:t xml:space="preserve"> </w:t>
      </w:r>
      <w:r w:rsidRPr="00E55538">
        <w:rPr>
          <w:rFonts w:cs="Tahoma"/>
          <w:lang w:val="en-US"/>
        </w:rPr>
        <w:t>contain:</w:t>
      </w:r>
    </w:p>
    <w:p w14:paraId="53250DAC" w14:textId="5843EEDE" w:rsidR="003B08B6" w:rsidRPr="0056369F" w:rsidRDefault="003B08B6" w:rsidP="0056369F">
      <w:pPr>
        <w:numPr>
          <w:ilvl w:val="0"/>
          <w:numId w:val="2"/>
        </w:numPr>
        <w:tabs>
          <w:tab w:val="left" w:pos="709"/>
        </w:tabs>
        <w:spacing w:after="0" w:line="240" w:lineRule="auto"/>
        <w:jc w:val="both"/>
        <w:rPr>
          <w:rFonts w:cs="Tahoma"/>
          <w:lang w:val="en-US"/>
        </w:rPr>
      </w:pPr>
      <w:r w:rsidRPr="0056369F">
        <w:rPr>
          <w:rFonts w:cs="Tahoma"/>
          <w:lang w:val="en-US"/>
        </w:rPr>
        <w:t xml:space="preserve">Cover letter explaining why you are the most suitable candidate for the advertised position. </w:t>
      </w:r>
    </w:p>
    <w:p w14:paraId="4F8A6BAE" w14:textId="77777777" w:rsidR="003B08B6" w:rsidRPr="0056369F" w:rsidRDefault="003B08B6" w:rsidP="0056369F">
      <w:pPr>
        <w:numPr>
          <w:ilvl w:val="0"/>
          <w:numId w:val="2"/>
        </w:numPr>
        <w:tabs>
          <w:tab w:val="left" w:pos="709"/>
        </w:tabs>
        <w:spacing w:after="0" w:line="240" w:lineRule="auto"/>
        <w:jc w:val="both"/>
        <w:rPr>
          <w:rFonts w:cs="Tahoma"/>
          <w:lang w:val="en-US"/>
        </w:rPr>
      </w:pPr>
      <w:r w:rsidRPr="0056369F">
        <w:rPr>
          <w:rFonts w:cs="Tahoma"/>
          <w:lang w:val="en-US"/>
        </w:rPr>
        <w:t>Most recent CV including relevant past experience and contact details of up to three referees.</w:t>
      </w:r>
    </w:p>
    <w:p w14:paraId="318AAADE" w14:textId="77777777" w:rsidR="00E55538" w:rsidRDefault="00E55538" w:rsidP="004F55E0">
      <w:pPr>
        <w:pStyle w:val="a3"/>
        <w:shd w:val="clear" w:color="auto" w:fill="auto"/>
        <w:spacing w:after="0"/>
        <w:ind w:left="80" w:right="380" w:firstLine="0"/>
        <w:jc w:val="left"/>
        <w:rPr>
          <w:rStyle w:val="11"/>
          <w:rFonts w:asciiTheme="minorHAnsi" w:hAnsiTheme="minorHAnsi"/>
          <w:i/>
          <w:color w:val="000000"/>
          <w:sz w:val="22"/>
          <w:szCs w:val="22"/>
          <w:lang w:val="en-US"/>
        </w:rPr>
      </w:pPr>
    </w:p>
    <w:p w14:paraId="251B93E7" w14:textId="00BED149" w:rsidR="003B08B6" w:rsidRDefault="003B08B6" w:rsidP="004F55E0">
      <w:pPr>
        <w:pStyle w:val="a3"/>
        <w:shd w:val="clear" w:color="auto" w:fill="auto"/>
        <w:spacing w:after="0"/>
        <w:ind w:left="80" w:right="380" w:firstLine="0"/>
        <w:jc w:val="left"/>
        <w:rPr>
          <w:lang w:val="en-US"/>
        </w:rPr>
      </w:pPr>
      <w:r w:rsidRPr="0056369F">
        <w:rPr>
          <w:rStyle w:val="11"/>
          <w:rFonts w:asciiTheme="minorHAnsi" w:hAnsiTheme="minorHAnsi"/>
          <w:i/>
          <w:color w:val="000000"/>
          <w:sz w:val="22"/>
          <w:szCs w:val="22"/>
          <w:lang w:val="en-US"/>
        </w:rPr>
        <w:t>Only short-listed candidates will be contacted. Applications received after the deadline will not be accepted.</w:t>
      </w:r>
      <w:r w:rsidR="004F55E0" w:rsidRPr="0056369F">
        <w:rPr>
          <w:lang w:val="en-US"/>
        </w:rPr>
        <w:t xml:space="preserve"> </w:t>
      </w:r>
    </w:p>
    <w:p w14:paraId="4D5F427C" w14:textId="77777777" w:rsidR="0004318A" w:rsidRPr="003A27D7" w:rsidRDefault="0004318A" w:rsidP="00FB5346">
      <w:pPr>
        <w:rPr>
          <w:rFonts w:ascii="Calibri" w:eastAsia="Times New Roman" w:hAnsi="Calibri"/>
          <w:b/>
          <w:color w:val="1F497D"/>
          <w:lang w:val="en-US"/>
        </w:rPr>
      </w:pPr>
    </w:p>
    <w:p w14:paraId="5A867CD1" w14:textId="77777777" w:rsidR="0004318A" w:rsidRPr="003A27D7" w:rsidRDefault="0004318A" w:rsidP="00FB5346">
      <w:pPr>
        <w:rPr>
          <w:rFonts w:ascii="Calibri" w:eastAsia="Times New Roman" w:hAnsi="Calibri"/>
          <w:b/>
          <w:color w:val="1F497D"/>
          <w:lang w:val="en-US"/>
        </w:rPr>
      </w:pPr>
    </w:p>
    <w:p w14:paraId="5560E013" w14:textId="0090643D" w:rsidR="0077174F" w:rsidRPr="003A27D7" w:rsidRDefault="00FA2B73" w:rsidP="00FB5346">
      <w:pPr>
        <w:rPr>
          <w:rFonts w:eastAsia="Times New Roman"/>
          <w:b/>
          <w:lang w:val="en-US"/>
        </w:rPr>
      </w:pPr>
      <w:r w:rsidRPr="00FA2B73">
        <w:rPr>
          <w:rFonts w:ascii="Calibri" w:eastAsia="Times New Roman" w:hAnsi="Calibri"/>
          <w:b/>
          <w:color w:val="1F497D"/>
          <w:lang w:val="en-US"/>
        </w:rPr>
        <w:t>For non-residents of Ukraine applying for the position:</w:t>
      </w:r>
    </w:p>
    <w:p w14:paraId="238CD7AD" w14:textId="1C7231AE" w:rsidR="00146917" w:rsidRDefault="00146917" w:rsidP="00FB5346">
      <w:pPr>
        <w:rPr>
          <w:rFonts w:eastAsia="Times New Roman"/>
          <w:lang w:val="en-US"/>
        </w:rPr>
      </w:pPr>
      <w:r>
        <w:rPr>
          <w:rFonts w:eastAsia="Times New Roman"/>
          <w:lang w:val="en-US"/>
        </w:rPr>
        <w:t>-</w:t>
      </w:r>
      <w:r w:rsidR="00AB0EE7">
        <w:rPr>
          <w:rFonts w:eastAsia="Times New Roman"/>
          <w:lang w:val="en-US"/>
        </w:rPr>
        <w:t xml:space="preserve"> </w:t>
      </w:r>
      <w:r w:rsidR="005971DA">
        <w:rPr>
          <w:rFonts w:eastAsia="Times New Roman"/>
          <w:lang w:val="en-US"/>
        </w:rPr>
        <w:t xml:space="preserve">ECUO </w:t>
      </w:r>
      <w:r>
        <w:rPr>
          <w:rFonts w:eastAsia="Times New Roman"/>
          <w:lang w:val="en-US"/>
        </w:rPr>
        <w:t>is ready to</w:t>
      </w:r>
      <w:r w:rsidR="005971DA">
        <w:rPr>
          <w:rFonts w:eastAsia="Times New Roman"/>
          <w:lang w:val="en-US"/>
        </w:rPr>
        <w:t xml:space="preserve"> provide assistance in official employment of foreign citizens </w:t>
      </w:r>
      <w:r w:rsidR="008064C4">
        <w:rPr>
          <w:rFonts w:eastAsia="Times New Roman"/>
          <w:lang w:val="en-US"/>
        </w:rPr>
        <w:t>upon condition of provision of</w:t>
      </w:r>
      <w:r w:rsidR="005971DA">
        <w:rPr>
          <w:rFonts w:eastAsia="Times New Roman"/>
          <w:lang w:val="en-US"/>
        </w:rPr>
        <w:t xml:space="preserve"> all necessary documents</w:t>
      </w:r>
      <w:r>
        <w:rPr>
          <w:rFonts w:eastAsia="Times New Roman"/>
          <w:lang w:val="en-US"/>
        </w:rPr>
        <w:t xml:space="preserve"> in accordance with the list attached</w:t>
      </w:r>
      <w:r w:rsidR="006B1D24">
        <w:rPr>
          <w:rFonts w:eastAsia="Times New Roman"/>
          <w:lang w:val="en-US"/>
        </w:rPr>
        <w:t>.</w:t>
      </w:r>
      <w:r w:rsidR="005971DA">
        <w:rPr>
          <w:rFonts w:eastAsia="Times New Roman"/>
          <w:lang w:val="en-US"/>
        </w:rPr>
        <w:t xml:space="preserve"> </w:t>
      </w:r>
    </w:p>
    <w:p w14:paraId="51FBC6C4" w14:textId="5F330C4E" w:rsidR="00FB5346" w:rsidRPr="003A27D7" w:rsidRDefault="00146917" w:rsidP="00FB5346">
      <w:pPr>
        <w:rPr>
          <w:rFonts w:eastAsia="Times New Roman"/>
          <w:lang w:val="en-US"/>
        </w:rPr>
      </w:pPr>
      <w:r>
        <w:rPr>
          <w:rFonts w:eastAsia="Times New Roman"/>
          <w:lang w:val="en-US"/>
        </w:rPr>
        <w:t>-</w:t>
      </w:r>
      <w:r w:rsidR="00AB0EE7">
        <w:rPr>
          <w:rFonts w:eastAsia="Times New Roman"/>
          <w:lang w:val="en-US"/>
        </w:rPr>
        <w:t xml:space="preserve"> </w:t>
      </w:r>
      <w:r w:rsidR="005971DA">
        <w:rPr>
          <w:rFonts w:eastAsia="Times New Roman"/>
          <w:lang w:val="en-US"/>
        </w:rPr>
        <w:t xml:space="preserve">ECUO will not </w:t>
      </w:r>
      <w:r>
        <w:rPr>
          <w:rFonts w:eastAsia="Times New Roman"/>
          <w:lang w:val="en-US"/>
        </w:rPr>
        <w:t xml:space="preserve">be able to </w:t>
      </w:r>
      <w:r w:rsidR="005971DA">
        <w:rPr>
          <w:rFonts w:eastAsia="Times New Roman"/>
          <w:lang w:val="en-US"/>
        </w:rPr>
        <w:t xml:space="preserve">provide assistance in </w:t>
      </w:r>
      <w:r w:rsidR="008064C4">
        <w:rPr>
          <w:rFonts w:eastAsia="Times New Roman"/>
          <w:lang w:val="en-US"/>
        </w:rPr>
        <w:t>getting</w:t>
      </w:r>
      <w:r w:rsidR="005971DA">
        <w:rPr>
          <w:rFonts w:eastAsia="Times New Roman"/>
          <w:lang w:val="en-US"/>
        </w:rPr>
        <w:t xml:space="preserve"> a </w:t>
      </w:r>
      <w:r w:rsidR="00AB0EE7">
        <w:rPr>
          <w:rFonts w:eastAsia="Times New Roman"/>
          <w:lang w:val="en-US"/>
        </w:rPr>
        <w:t xml:space="preserve">temporary </w:t>
      </w:r>
      <w:r w:rsidR="005971DA">
        <w:rPr>
          <w:rFonts w:eastAsia="Times New Roman"/>
          <w:lang w:val="en-US"/>
        </w:rPr>
        <w:t xml:space="preserve">residence </w:t>
      </w:r>
      <w:r w:rsidR="005E476B">
        <w:rPr>
          <w:rFonts w:eastAsia="Times New Roman"/>
          <w:lang w:val="en-US"/>
        </w:rPr>
        <w:t>permit as</w:t>
      </w:r>
      <w:r w:rsidR="008064C4">
        <w:rPr>
          <w:rFonts w:eastAsia="Times New Roman"/>
          <w:lang w:val="en-US"/>
        </w:rPr>
        <w:t xml:space="preserve"> it requires marriage or official registration.</w:t>
      </w:r>
    </w:p>
    <w:p w14:paraId="67B70806" w14:textId="77777777" w:rsidR="00FB5346" w:rsidRPr="003A27D7" w:rsidRDefault="00FB5346" w:rsidP="00384FE2">
      <w:pPr>
        <w:tabs>
          <w:tab w:val="left" w:pos="709"/>
        </w:tabs>
        <w:spacing w:after="0" w:line="240" w:lineRule="auto"/>
        <w:jc w:val="both"/>
        <w:rPr>
          <w:rFonts w:cs="Tahoma"/>
          <w:highlight w:val="yellow"/>
          <w:lang w:val="en-US"/>
        </w:rPr>
      </w:pPr>
    </w:p>
    <w:p w14:paraId="70425E87" w14:textId="77777777" w:rsidR="00053E2C" w:rsidRPr="003A27D7" w:rsidRDefault="00053E2C" w:rsidP="00384FE2">
      <w:pPr>
        <w:tabs>
          <w:tab w:val="left" w:pos="709"/>
        </w:tabs>
        <w:spacing w:after="0" w:line="240" w:lineRule="auto"/>
        <w:jc w:val="both"/>
        <w:rPr>
          <w:rFonts w:cs="Tahoma"/>
          <w:highlight w:val="yellow"/>
          <w:lang w:val="en-US"/>
        </w:rPr>
      </w:pPr>
    </w:p>
    <w:p w14:paraId="6D62BC57" w14:textId="2400CD4E" w:rsidR="00E55538" w:rsidRPr="003A27D7" w:rsidRDefault="00E55538" w:rsidP="00CF0BE2">
      <w:pPr>
        <w:tabs>
          <w:tab w:val="left" w:pos="709"/>
        </w:tabs>
        <w:spacing w:after="0" w:line="240" w:lineRule="auto"/>
        <w:jc w:val="both"/>
        <w:rPr>
          <w:rFonts w:cs="Tahoma"/>
          <w:b/>
          <w:i/>
          <w:lang w:val="en-US"/>
        </w:rPr>
      </w:pPr>
    </w:p>
    <w:p w14:paraId="46BD432B" w14:textId="77777777" w:rsidR="003A27D7" w:rsidRPr="004B1DAA" w:rsidRDefault="003A27D7">
      <w:pPr>
        <w:rPr>
          <w:lang w:val="en-US"/>
        </w:rPr>
      </w:pPr>
    </w:p>
    <w:sectPr w:rsidR="003A27D7" w:rsidRPr="004B1DAA" w:rsidSect="00E31141">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AD670" w14:textId="77777777" w:rsidR="007D71DD" w:rsidRDefault="007D71DD" w:rsidP="00693CB6">
      <w:pPr>
        <w:spacing w:after="0" w:line="240" w:lineRule="auto"/>
      </w:pPr>
      <w:r>
        <w:separator/>
      </w:r>
    </w:p>
  </w:endnote>
  <w:endnote w:type="continuationSeparator" w:id="0">
    <w:p w14:paraId="02DDA106" w14:textId="77777777" w:rsidR="007D71DD" w:rsidRDefault="007D71DD" w:rsidP="00693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6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8637D" w14:textId="77777777" w:rsidR="003A27D7" w:rsidRDefault="003A27D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4B6D7" w14:textId="77777777" w:rsidR="003A27D7" w:rsidRDefault="003A27D7">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4EA5E" w14:textId="77777777" w:rsidR="003A27D7" w:rsidRDefault="003A27D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1C3E9" w14:textId="77777777" w:rsidR="007D71DD" w:rsidRDefault="007D71DD" w:rsidP="00693CB6">
      <w:pPr>
        <w:spacing w:after="0" w:line="240" w:lineRule="auto"/>
      </w:pPr>
      <w:r>
        <w:separator/>
      </w:r>
    </w:p>
  </w:footnote>
  <w:footnote w:type="continuationSeparator" w:id="0">
    <w:p w14:paraId="712E8845" w14:textId="77777777" w:rsidR="007D71DD" w:rsidRDefault="007D71DD" w:rsidP="00693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57D81" w14:textId="77777777" w:rsidR="003A27D7" w:rsidRDefault="003A27D7" w:rsidP="00EC19A7">
    <w:pPr>
      <w:pStyle w:val="ae"/>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7B29A4B2" w14:textId="04C92AF8" w:rsidR="003A27D7" w:rsidRDefault="003A27D7" w:rsidP="003F08AB">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CC8DC" w14:textId="77777777" w:rsidR="003A27D7" w:rsidRDefault="003A27D7" w:rsidP="00EC19A7">
    <w:pPr>
      <w:pStyle w:val="ae"/>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8F3E7E">
      <w:rPr>
        <w:rStyle w:val="afa"/>
        <w:noProof/>
      </w:rPr>
      <w:t>3</w:t>
    </w:r>
    <w:r>
      <w:rPr>
        <w:rStyle w:val="afa"/>
      </w:rPr>
      <w:fldChar w:fldCharType="end"/>
    </w:r>
  </w:p>
  <w:p w14:paraId="26E2F90E" w14:textId="348223C4" w:rsidR="003A27D7" w:rsidRDefault="003A27D7" w:rsidP="003F08AB">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20A95" w14:textId="1A6A8DA8" w:rsidR="003A27D7" w:rsidRDefault="003A27D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Georgia" w:hAnsi="Georgia" w:cs="Georgia"/>
        <w:b w:val="0"/>
        <w:bCs w:val="0"/>
        <w:i w:val="0"/>
        <w:iCs w:val="0"/>
        <w:smallCaps w:val="0"/>
        <w:strike w:val="0"/>
        <w:color w:val="000000"/>
        <w:spacing w:val="3"/>
        <w:w w:val="100"/>
        <w:position w:val="0"/>
        <w:sz w:val="18"/>
        <w:szCs w:val="18"/>
        <w:u w:val="none"/>
      </w:rPr>
    </w:lvl>
    <w:lvl w:ilvl="1">
      <w:start w:val="1"/>
      <w:numFmt w:val="bullet"/>
      <w:lvlText w:val="•"/>
      <w:lvlJc w:val="left"/>
      <w:rPr>
        <w:rFonts w:ascii="Georgia" w:hAnsi="Georgia" w:cs="Georgia"/>
        <w:b w:val="0"/>
        <w:bCs w:val="0"/>
        <w:i w:val="0"/>
        <w:iCs w:val="0"/>
        <w:smallCaps w:val="0"/>
        <w:strike w:val="0"/>
        <w:color w:val="000000"/>
        <w:spacing w:val="3"/>
        <w:w w:val="100"/>
        <w:position w:val="0"/>
        <w:sz w:val="18"/>
        <w:szCs w:val="18"/>
        <w:u w:val="none"/>
      </w:rPr>
    </w:lvl>
    <w:lvl w:ilvl="2">
      <w:start w:val="1"/>
      <w:numFmt w:val="bullet"/>
      <w:lvlText w:val="•"/>
      <w:lvlJc w:val="left"/>
      <w:rPr>
        <w:rFonts w:ascii="Georgia" w:hAnsi="Georgia" w:cs="Georgia"/>
        <w:b w:val="0"/>
        <w:bCs w:val="0"/>
        <w:i w:val="0"/>
        <w:iCs w:val="0"/>
        <w:smallCaps w:val="0"/>
        <w:strike w:val="0"/>
        <w:color w:val="000000"/>
        <w:spacing w:val="3"/>
        <w:w w:val="100"/>
        <w:position w:val="0"/>
        <w:sz w:val="18"/>
        <w:szCs w:val="18"/>
        <w:u w:val="none"/>
      </w:rPr>
    </w:lvl>
    <w:lvl w:ilvl="3">
      <w:start w:val="1"/>
      <w:numFmt w:val="bullet"/>
      <w:lvlText w:val="•"/>
      <w:lvlJc w:val="left"/>
      <w:rPr>
        <w:rFonts w:ascii="Georgia" w:hAnsi="Georgia" w:cs="Georgia"/>
        <w:b w:val="0"/>
        <w:bCs w:val="0"/>
        <w:i w:val="0"/>
        <w:iCs w:val="0"/>
        <w:smallCaps w:val="0"/>
        <w:strike w:val="0"/>
        <w:color w:val="000000"/>
        <w:spacing w:val="3"/>
        <w:w w:val="100"/>
        <w:position w:val="0"/>
        <w:sz w:val="18"/>
        <w:szCs w:val="18"/>
        <w:u w:val="none"/>
      </w:rPr>
    </w:lvl>
    <w:lvl w:ilvl="4">
      <w:start w:val="1"/>
      <w:numFmt w:val="bullet"/>
      <w:lvlText w:val="•"/>
      <w:lvlJc w:val="left"/>
      <w:rPr>
        <w:rFonts w:ascii="Georgia" w:hAnsi="Georgia" w:cs="Georgia"/>
        <w:b w:val="0"/>
        <w:bCs w:val="0"/>
        <w:i w:val="0"/>
        <w:iCs w:val="0"/>
        <w:smallCaps w:val="0"/>
        <w:strike w:val="0"/>
        <w:color w:val="000000"/>
        <w:spacing w:val="3"/>
        <w:w w:val="100"/>
        <w:position w:val="0"/>
        <w:sz w:val="18"/>
        <w:szCs w:val="18"/>
        <w:u w:val="none"/>
      </w:rPr>
    </w:lvl>
    <w:lvl w:ilvl="5">
      <w:start w:val="1"/>
      <w:numFmt w:val="bullet"/>
      <w:lvlText w:val="•"/>
      <w:lvlJc w:val="left"/>
      <w:rPr>
        <w:rFonts w:ascii="Georgia" w:hAnsi="Georgia" w:cs="Georgia"/>
        <w:b w:val="0"/>
        <w:bCs w:val="0"/>
        <w:i w:val="0"/>
        <w:iCs w:val="0"/>
        <w:smallCaps w:val="0"/>
        <w:strike w:val="0"/>
        <w:color w:val="000000"/>
        <w:spacing w:val="3"/>
        <w:w w:val="100"/>
        <w:position w:val="0"/>
        <w:sz w:val="18"/>
        <w:szCs w:val="18"/>
        <w:u w:val="none"/>
      </w:rPr>
    </w:lvl>
    <w:lvl w:ilvl="6">
      <w:start w:val="1"/>
      <w:numFmt w:val="bullet"/>
      <w:lvlText w:val="•"/>
      <w:lvlJc w:val="left"/>
      <w:rPr>
        <w:rFonts w:ascii="Georgia" w:hAnsi="Georgia" w:cs="Georgia"/>
        <w:b w:val="0"/>
        <w:bCs w:val="0"/>
        <w:i w:val="0"/>
        <w:iCs w:val="0"/>
        <w:smallCaps w:val="0"/>
        <w:strike w:val="0"/>
        <w:color w:val="000000"/>
        <w:spacing w:val="3"/>
        <w:w w:val="100"/>
        <w:position w:val="0"/>
        <w:sz w:val="18"/>
        <w:szCs w:val="18"/>
        <w:u w:val="none"/>
      </w:rPr>
    </w:lvl>
    <w:lvl w:ilvl="7">
      <w:start w:val="1"/>
      <w:numFmt w:val="bullet"/>
      <w:lvlText w:val="•"/>
      <w:lvlJc w:val="left"/>
      <w:rPr>
        <w:rFonts w:ascii="Georgia" w:hAnsi="Georgia" w:cs="Georgia"/>
        <w:b w:val="0"/>
        <w:bCs w:val="0"/>
        <w:i w:val="0"/>
        <w:iCs w:val="0"/>
        <w:smallCaps w:val="0"/>
        <w:strike w:val="0"/>
        <w:color w:val="000000"/>
        <w:spacing w:val="3"/>
        <w:w w:val="100"/>
        <w:position w:val="0"/>
        <w:sz w:val="18"/>
        <w:szCs w:val="18"/>
        <w:u w:val="none"/>
      </w:rPr>
    </w:lvl>
    <w:lvl w:ilvl="8">
      <w:start w:val="1"/>
      <w:numFmt w:val="bullet"/>
      <w:lvlText w:val="•"/>
      <w:lvlJc w:val="left"/>
      <w:rPr>
        <w:rFonts w:ascii="Georgia" w:hAnsi="Georgia" w:cs="Georgia"/>
        <w:b w:val="0"/>
        <w:bCs w:val="0"/>
        <w:i w:val="0"/>
        <w:iCs w:val="0"/>
        <w:smallCaps w:val="0"/>
        <w:strike w:val="0"/>
        <w:color w:val="000000"/>
        <w:spacing w:val="3"/>
        <w:w w:val="100"/>
        <w:position w:val="0"/>
        <w:sz w:val="18"/>
        <w:szCs w:val="18"/>
        <w:u w:val="none"/>
      </w:rPr>
    </w:lvl>
  </w:abstractNum>
  <w:abstractNum w:abstractNumId="1">
    <w:nsid w:val="0D442DE8"/>
    <w:multiLevelType w:val="hybridMultilevel"/>
    <w:tmpl w:val="A996568C"/>
    <w:lvl w:ilvl="0" w:tplc="E9B0CB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16675"/>
    <w:multiLevelType w:val="hybridMultilevel"/>
    <w:tmpl w:val="E5941CFE"/>
    <w:lvl w:ilvl="0" w:tplc="E9B0CBCE">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FFD037B"/>
    <w:multiLevelType w:val="hybridMultilevel"/>
    <w:tmpl w:val="8A2E9E00"/>
    <w:lvl w:ilvl="0" w:tplc="E9B0CB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87D79"/>
    <w:multiLevelType w:val="hybridMultilevel"/>
    <w:tmpl w:val="AC944480"/>
    <w:lvl w:ilvl="0" w:tplc="E9B0CBCE">
      <w:numFmt w:val="bullet"/>
      <w:lvlText w:val="-"/>
      <w:lvlJc w:val="left"/>
      <w:pPr>
        <w:ind w:left="740" w:hanging="360"/>
      </w:pPr>
      <w:rPr>
        <w:rFonts w:ascii="Calibri" w:eastAsiaTheme="minorHAnsi" w:hAnsi="Calibri" w:cstheme="minorBidi"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nsid w:val="1459497A"/>
    <w:multiLevelType w:val="hybridMultilevel"/>
    <w:tmpl w:val="4198CE6C"/>
    <w:lvl w:ilvl="0" w:tplc="E9B0CB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F27C6"/>
    <w:multiLevelType w:val="hybridMultilevel"/>
    <w:tmpl w:val="2B3C05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7BC3E42"/>
    <w:multiLevelType w:val="multilevel"/>
    <w:tmpl w:val="68EE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692D0E"/>
    <w:multiLevelType w:val="multilevel"/>
    <w:tmpl w:val="68A4F9C6"/>
    <w:lvl w:ilvl="0">
      <w:start w:val="3"/>
      <w:numFmt w:val="decimal"/>
      <w:lvlText w:val="%1"/>
      <w:lvlJc w:val="left"/>
      <w:pPr>
        <w:tabs>
          <w:tab w:val="num" w:pos="360"/>
        </w:tabs>
        <w:ind w:left="360" w:hanging="360"/>
      </w:pPr>
      <w:rPr>
        <w:rFonts w:hint="default"/>
        <w:b/>
      </w:rPr>
    </w:lvl>
    <w:lvl w:ilvl="1">
      <w:start w:val="1"/>
      <w:numFmt w:val="decimal"/>
      <w:lvlText w:val="3.%2."/>
      <w:lvlJc w:val="left"/>
      <w:pPr>
        <w:tabs>
          <w:tab w:val="num" w:pos="900"/>
        </w:tabs>
        <w:ind w:left="900" w:hanging="360"/>
      </w:pPr>
      <w:rPr>
        <w:rFonts w:hint="default"/>
        <w:b w:val="0"/>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9">
    <w:nsid w:val="38974432"/>
    <w:multiLevelType w:val="hybridMultilevel"/>
    <w:tmpl w:val="F212503C"/>
    <w:lvl w:ilvl="0" w:tplc="E9B0CB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22C87"/>
    <w:multiLevelType w:val="hybridMultilevel"/>
    <w:tmpl w:val="FAFE804E"/>
    <w:lvl w:ilvl="0" w:tplc="E9B0CBCE">
      <w:numFmt w:val="bullet"/>
      <w:lvlText w:val="-"/>
      <w:lvlJc w:val="left"/>
      <w:pPr>
        <w:ind w:left="740" w:hanging="360"/>
      </w:pPr>
      <w:rPr>
        <w:rFonts w:ascii="Calibri" w:eastAsiaTheme="minorHAnsi" w:hAnsi="Calibri" w:cstheme="minorBidi" w:hint="default"/>
      </w:rPr>
    </w:lvl>
    <w:lvl w:ilvl="1" w:tplc="04090003" w:tentative="1">
      <w:start w:val="1"/>
      <w:numFmt w:val="bullet"/>
      <w:lvlText w:val="o"/>
      <w:lvlJc w:val="left"/>
      <w:pPr>
        <w:ind w:left="1460" w:hanging="360"/>
      </w:pPr>
      <w:rPr>
        <w:rFonts w:ascii="Courier New" w:hAnsi="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nsid w:val="61FB3062"/>
    <w:multiLevelType w:val="hybridMultilevel"/>
    <w:tmpl w:val="AD726418"/>
    <w:lvl w:ilvl="0" w:tplc="E9B0CB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04B98"/>
    <w:multiLevelType w:val="hybridMultilevel"/>
    <w:tmpl w:val="2B3C05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6BF69CC"/>
    <w:multiLevelType w:val="hybridMultilevel"/>
    <w:tmpl w:val="96D4B75E"/>
    <w:lvl w:ilvl="0" w:tplc="8BC813CA">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E15791F"/>
    <w:multiLevelType w:val="hybridMultilevel"/>
    <w:tmpl w:val="1A2EE068"/>
    <w:lvl w:ilvl="0" w:tplc="E9B0CBCE">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136062D"/>
    <w:multiLevelType w:val="hybridMultilevel"/>
    <w:tmpl w:val="90CA0798"/>
    <w:lvl w:ilvl="0" w:tplc="E9B0CB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8"/>
  </w:num>
  <w:num w:numId="5">
    <w:abstractNumId w:val="13"/>
  </w:num>
  <w:num w:numId="6">
    <w:abstractNumId w:val="14"/>
  </w:num>
  <w:num w:numId="7">
    <w:abstractNumId w:val="2"/>
  </w:num>
  <w:num w:numId="8">
    <w:abstractNumId w:val="1"/>
  </w:num>
  <w:num w:numId="9">
    <w:abstractNumId w:val="3"/>
  </w:num>
  <w:num w:numId="10">
    <w:abstractNumId w:val="15"/>
  </w:num>
  <w:num w:numId="11">
    <w:abstractNumId w:val="10"/>
  </w:num>
  <w:num w:numId="12">
    <w:abstractNumId w:val="4"/>
  </w:num>
  <w:num w:numId="13">
    <w:abstractNumId w:val="7"/>
  </w:num>
  <w:num w:numId="14">
    <w:abstractNumId w:val="1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8B6"/>
    <w:rsid w:val="00015CA2"/>
    <w:rsid w:val="00031B34"/>
    <w:rsid w:val="00037DA5"/>
    <w:rsid w:val="0004318A"/>
    <w:rsid w:val="00053E2C"/>
    <w:rsid w:val="00067594"/>
    <w:rsid w:val="0009582F"/>
    <w:rsid w:val="000B2480"/>
    <w:rsid w:val="000C0119"/>
    <w:rsid w:val="000C439F"/>
    <w:rsid w:val="00143AE9"/>
    <w:rsid w:val="00144106"/>
    <w:rsid w:val="00146917"/>
    <w:rsid w:val="00161A01"/>
    <w:rsid w:val="0017514C"/>
    <w:rsid w:val="00175BB4"/>
    <w:rsid w:val="001D1BA2"/>
    <w:rsid w:val="001D462F"/>
    <w:rsid w:val="001D665B"/>
    <w:rsid w:val="001E028F"/>
    <w:rsid w:val="002059C7"/>
    <w:rsid w:val="00235E3A"/>
    <w:rsid w:val="002675BB"/>
    <w:rsid w:val="00287376"/>
    <w:rsid w:val="00295DDB"/>
    <w:rsid w:val="002A687E"/>
    <w:rsid w:val="002B6D42"/>
    <w:rsid w:val="002D7869"/>
    <w:rsid w:val="00325930"/>
    <w:rsid w:val="003402F8"/>
    <w:rsid w:val="00362A95"/>
    <w:rsid w:val="00384FE2"/>
    <w:rsid w:val="003A27D7"/>
    <w:rsid w:val="003B08B6"/>
    <w:rsid w:val="003C2191"/>
    <w:rsid w:val="003F08AB"/>
    <w:rsid w:val="00414E77"/>
    <w:rsid w:val="0044677B"/>
    <w:rsid w:val="0045532F"/>
    <w:rsid w:val="004A497A"/>
    <w:rsid w:val="004B1DAA"/>
    <w:rsid w:val="004E0DF0"/>
    <w:rsid w:val="004E45CC"/>
    <w:rsid w:val="004E6633"/>
    <w:rsid w:val="004F14D5"/>
    <w:rsid w:val="004F55E0"/>
    <w:rsid w:val="004F6DC8"/>
    <w:rsid w:val="004F7DBA"/>
    <w:rsid w:val="0056369F"/>
    <w:rsid w:val="005971DA"/>
    <w:rsid w:val="005E476B"/>
    <w:rsid w:val="00610E34"/>
    <w:rsid w:val="006835E3"/>
    <w:rsid w:val="00693CB6"/>
    <w:rsid w:val="006A2BC4"/>
    <w:rsid w:val="006A4FC8"/>
    <w:rsid w:val="006B1D24"/>
    <w:rsid w:val="006C53AE"/>
    <w:rsid w:val="006C58D9"/>
    <w:rsid w:val="006C657F"/>
    <w:rsid w:val="006E141B"/>
    <w:rsid w:val="006F1DDA"/>
    <w:rsid w:val="0071642D"/>
    <w:rsid w:val="007339B6"/>
    <w:rsid w:val="00765E34"/>
    <w:rsid w:val="0077174F"/>
    <w:rsid w:val="0078014D"/>
    <w:rsid w:val="00786F6D"/>
    <w:rsid w:val="007D71DD"/>
    <w:rsid w:val="007E1172"/>
    <w:rsid w:val="008064C4"/>
    <w:rsid w:val="008067A7"/>
    <w:rsid w:val="00812282"/>
    <w:rsid w:val="008133AB"/>
    <w:rsid w:val="00825CD7"/>
    <w:rsid w:val="00836507"/>
    <w:rsid w:val="00854C44"/>
    <w:rsid w:val="0086668C"/>
    <w:rsid w:val="008B4444"/>
    <w:rsid w:val="008D262D"/>
    <w:rsid w:val="008F3E7E"/>
    <w:rsid w:val="008F42B0"/>
    <w:rsid w:val="00905113"/>
    <w:rsid w:val="00915D54"/>
    <w:rsid w:val="0091784F"/>
    <w:rsid w:val="00930E9A"/>
    <w:rsid w:val="00932CEA"/>
    <w:rsid w:val="009473C2"/>
    <w:rsid w:val="00981443"/>
    <w:rsid w:val="00986E64"/>
    <w:rsid w:val="009F7276"/>
    <w:rsid w:val="00A200F6"/>
    <w:rsid w:val="00A96EC9"/>
    <w:rsid w:val="00AA73FF"/>
    <w:rsid w:val="00AB0EE7"/>
    <w:rsid w:val="00AC775B"/>
    <w:rsid w:val="00AE50E0"/>
    <w:rsid w:val="00B7587F"/>
    <w:rsid w:val="00B9633A"/>
    <w:rsid w:val="00BB52AC"/>
    <w:rsid w:val="00BC6598"/>
    <w:rsid w:val="00BE2498"/>
    <w:rsid w:val="00BE4934"/>
    <w:rsid w:val="00C07BE9"/>
    <w:rsid w:val="00C26CF2"/>
    <w:rsid w:val="00C34AFB"/>
    <w:rsid w:val="00C43DE9"/>
    <w:rsid w:val="00C46D89"/>
    <w:rsid w:val="00C60105"/>
    <w:rsid w:val="00C8054D"/>
    <w:rsid w:val="00C83C3B"/>
    <w:rsid w:val="00C90584"/>
    <w:rsid w:val="00CA0481"/>
    <w:rsid w:val="00CA33C1"/>
    <w:rsid w:val="00CF0BE2"/>
    <w:rsid w:val="00D23B80"/>
    <w:rsid w:val="00D35117"/>
    <w:rsid w:val="00D64833"/>
    <w:rsid w:val="00D96F35"/>
    <w:rsid w:val="00E234DE"/>
    <w:rsid w:val="00E2526B"/>
    <w:rsid w:val="00E31141"/>
    <w:rsid w:val="00E40F65"/>
    <w:rsid w:val="00E55538"/>
    <w:rsid w:val="00E72E4D"/>
    <w:rsid w:val="00E90717"/>
    <w:rsid w:val="00EC19A7"/>
    <w:rsid w:val="00EC716A"/>
    <w:rsid w:val="00ED1360"/>
    <w:rsid w:val="00ED5942"/>
    <w:rsid w:val="00F41F2F"/>
    <w:rsid w:val="00F539BB"/>
    <w:rsid w:val="00F63CED"/>
    <w:rsid w:val="00FA2B73"/>
    <w:rsid w:val="00FB5346"/>
    <w:rsid w:val="00FC7D2D"/>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41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262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8D26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D26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D26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E0D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uiPriority w:val="99"/>
    <w:rsid w:val="003B08B6"/>
    <w:rPr>
      <w:rFonts w:ascii="Georgia" w:hAnsi="Georgia" w:cs="Georgia"/>
      <w:b/>
      <w:bCs/>
      <w:spacing w:val="2"/>
      <w:sz w:val="18"/>
      <w:szCs w:val="18"/>
      <w:shd w:val="clear" w:color="auto" w:fill="FFFFFF"/>
    </w:rPr>
  </w:style>
  <w:style w:type="paragraph" w:customStyle="1" w:styleId="22">
    <w:name w:val="Основной текст (2)"/>
    <w:basedOn w:val="a"/>
    <w:link w:val="21"/>
    <w:uiPriority w:val="99"/>
    <w:rsid w:val="003B08B6"/>
    <w:pPr>
      <w:widowControl w:val="0"/>
      <w:shd w:val="clear" w:color="auto" w:fill="FFFFFF"/>
      <w:spacing w:after="480" w:line="240" w:lineRule="atLeast"/>
      <w:ind w:hanging="340"/>
      <w:jc w:val="center"/>
    </w:pPr>
    <w:rPr>
      <w:rFonts w:ascii="Georgia" w:hAnsi="Georgia" w:cs="Georgia"/>
      <w:b/>
      <w:bCs/>
      <w:spacing w:val="2"/>
      <w:sz w:val="18"/>
      <w:szCs w:val="18"/>
    </w:rPr>
  </w:style>
  <w:style w:type="character" w:customStyle="1" w:styleId="11">
    <w:name w:val="Основной текст Знак1"/>
    <w:basedOn w:val="a0"/>
    <w:link w:val="a3"/>
    <w:uiPriority w:val="99"/>
    <w:rsid w:val="003B08B6"/>
    <w:rPr>
      <w:rFonts w:ascii="Georgia" w:hAnsi="Georgia" w:cs="Georgia"/>
      <w:spacing w:val="3"/>
      <w:sz w:val="18"/>
      <w:szCs w:val="18"/>
      <w:shd w:val="clear" w:color="auto" w:fill="FFFFFF"/>
    </w:rPr>
  </w:style>
  <w:style w:type="paragraph" w:styleId="a3">
    <w:name w:val="Body Text"/>
    <w:basedOn w:val="a"/>
    <w:link w:val="11"/>
    <w:uiPriority w:val="99"/>
    <w:rsid w:val="003B08B6"/>
    <w:pPr>
      <w:widowControl w:val="0"/>
      <w:shd w:val="clear" w:color="auto" w:fill="FFFFFF"/>
      <w:spacing w:after="60" w:line="250" w:lineRule="exact"/>
      <w:ind w:hanging="360"/>
      <w:jc w:val="both"/>
    </w:pPr>
    <w:rPr>
      <w:rFonts w:ascii="Georgia" w:hAnsi="Georgia" w:cs="Georgia"/>
      <w:spacing w:val="3"/>
      <w:sz w:val="18"/>
      <w:szCs w:val="18"/>
    </w:rPr>
  </w:style>
  <w:style w:type="character" w:customStyle="1" w:styleId="a4">
    <w:name w:val="Основной текст Знак"/>
    <w:basedOn w:val="a0"/>
    <w:uiPriority w:val="99"/>
    <w:semiHidden/>
    <w:rsid w:val="003B08B6"/>
  </w:style>
  <w:style w:type="character" w:customStyle="1" w:styleId="23">
    <w:name w:val="Основной текст (2) + Не полужирный"/>
    <w:aliases w:val="Интервал 0 pt"/>
    <w:basedOn w:val="21"/>
    <w:uiPriority w:val="99"/>
    <w:rsid w:val="003B08B6"/>
    <w:rPr>
      <w:rFonts w:ascii="Georgia" w:hAnsi="Georgia" w:cs="Georgia"/>
      <w:b w:val="0"/>
      <w:bCs w:val="0"/>
      <w:spacing w:val="3"/>
      <w:sz w:val="18"/>
      <w:szCs w:val="18"/>
      <w:u w:val="none"/>
      <w:shd w:val="clear" w:color="auto" w:fill="FFFFFF"/>
    </w:rPr>
  </w:style>
  <w:style w:type="character" w:styleId="a5">
    <w:name w:val="Hyperlink"/>
    <w:basedOn w:val="a0"/>
    <w:uiPriority w:val="99"/>
    <w:rsid w:val="003B08B6"/>
    <w:rPr>
      <w:color w:val="0066CC"/>
      <w:u w:val="single"/>
    </w:rPr>
  </w:style>
  <w:style w:type="character" w:customStyle="1" w:styleId="apple-converted-space">
    <w:name w:val="apple-converted-space"/>
    <w:basedOn w:val="a0"/>
    <w:rsid w:val="003B08B6"/>
  </w:style>
  <w:style w:type="character" w:styleId="a6">
    <w:name w:val="annotation reference"/>
    <w:basedOn w:val="a0"/>
    <w:uiPriority w:val="99"/>
    <w:semiHidden/>
    <w:unhideWhenUsed/>
    <w:rsid w:val="00BE4934"/>
    <w:rPr>
      <w:sz w:val="16"/>
      <w:szCs w:val="16"/>
    </w:rPr>
  </w:style>
  <w:style w:type="paragraph" w:styleId="a7">
    <w:name w:val="annotation text"/>
    <w:basedOn w:val="a"/>
    <w:link w:val="a8"/>
    <w:uiPriority w:val="99"/>
    <w:semiHidden/>
    <w:unhideWhenUsed/>
    <w:rsid w:val="00BE4934"/>
    <w:pPr>
      <w:spacing w:line="240" w:lineRule="auto"/>
    </w:pPr>
    <w:rPr>
      <w:sz w:val="20"/>
      <w:szCs w:val="20"/>
    </w:rPr>
  </w:style>
  <w:style w:type="character" w:customStyle="1" w:styleId="a8">
    <w:name w:val="Текст примечания Знак"/>
    <w:basedOn w:val="a0"/>
    <w:link w:val="a7"/>
    <w:uiPriority w:val="99"/>
    <w:semiHidden/>
    <w:rsid w:val="00BE4934"/>
    <w:rPr>
      <w:sz w:val="20"/>
      <w:szCs w:val="20"/>
    </w:rPr>
  </w:style>
  <w:style w:type="paragraph" w:styleId="a9">
    <w:name w:val="annotation subject"/>
    <w:basedOn w:val="a7"/>
    <w:next w:val="a7"/>
    <w:link w:val="aa"/>
    <w:uiPriority w:val="99"/>
    <w:semiHidden/>
    <w:unhideWhenUsed/>
    <w:rsid w:val="00BE4934"/>
    <w:rPr>
      <w:b/>
      <w:bCs/>
    </w:rPr>
  </w:style>
  <w:style w:type="character" w:customStyle="1" w:styleId="aa">
    <w:name w:val="Тема примечания Знак"/>
    <w:basedOn w:val="a8"/>
    <w:link w:val="a9"/>
    <w:uiPriority w:val="99"/>
    <w:semiHidden/>
    <w:rsid w:val="00BE4934"/>
    <w:rPr>
      <w:b/>
      <w:bCs/>
      <w:sz w:val="20"/>
      <w:szCs w:val="20"/>
    </w:rPr>
  </w:style>
  <w:style w:type="paragraph" w:styleId="ab">
    <w:name w:val="Balloon Text"/>
    <w:basedOn w:val="a"/>
    <w:link w:val="ac"/>
    <w:uiPriority w:val="99"/>
    <w:semiHidden/>
    <w:unhideWhenUsed/>
    <w:rsid w:val="00BE49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4934"/>
    <w:rPr>
      <w:rFonts w:ascii="Tahoma" w:hAnsi="Tahoma" w:cs="Tahoma"/>
      <w:sz w:val="16"/>
      <w:szCs w:val="16"/>
    </w:rPr>
  </w:style>
  <w:style w:type="paragraph" w:styleId="ad">
    <w:name w:val="List Paragraph"/>
    <w:basedOn w:val="a"/>
    <w:uiPriority w:val="34"/>
    <w:qFormat/>
    <w:rsid w:val="002A687E"/>
    <w:pPr>
      <w:ind w:left="720"/>
      <w:contextualSpacing/>
    </w:pPr>
  </w:style>
  <w:style w:type="paragraph" w:styleId="ae">
    <w:name w:val="header"/>
    <w:basedOn w:val="a"/>
    <w:link w:val="af"/>
    <w:uiPriority w:val="99"/>
    <w:unhideWhenUsed/>
    <w:rsid w:val="00693CB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693CB6"/>
  </w:style>
  <w:style w:type="paragraph" w:styleId="af0">
    <w:name w:val="footer"/>
    <w:basedOn w:val="a"/>
    <w:link w:val="af1"/>
    <w:uiPriority w:val="99"/>
    <w:unhideWhenUsed/>
    <w:rsid w:val="00693CB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693CB6"/>
  </w:style>
  <w:style w:type="character" w:customStyle="1" w:styleId="20">
    <w:name w:val="Заголовок 2 Знак"/>
    <w:basedOn w:val="a0"/>
    <w:link w:val="2"/>
    <w:uiPriority w:val="9"/>
    <w:rsid w:val="008D26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D262D"/>
    <w:rPr>
      <w:rFonts w:asciiTheme="majorHAnsi" w:eastAsiaTheme="majorEastAsia" w:hAnsiTheme="majorHAnsi" w:cstheme="majorBidi"/>
      <w:b/>
      <w:bCs/>
      <w:color w:val="4F81BD" w:themeColor="accent1"/>
    </w:rPr>
  </w:style>
  <w:style w:type="character" w:styleId="af2">
    <w:name w:val="Subtle Emphasis"/>
    <w:basedOn w:val="a0"/>
    <w:uiPriority w:val="19"/>
    <w:qFormat/>
    <w:rsid w:val="008D262D"/>
    <w:rPr>
      <w:i/>
      <w:iCs/>
      <w:color w:val="808080" w:themeColor="text1" w:themeTint="7F"/>
    </w:rPr>
  </w:style>
  <w:style w:type="character" w:customStyle="1" w:styleId="40">
    <w:name w:val="Заголовок 4 Знак"/>
    <w:basedOn w:val="a0"/>
    <w:link w:val="4"/>
    <w:uiPriority w:val="9"/>
    <w:rsid w:val="008D262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8D262D"/>
    <w:rPr>
      <w:rFonts w:asciiTheme="majorHAnsi" w:eastAsiaTheme="majorEastAsia" w:hAnsiTheme="majorHAnsi" w:cstheme="majorBidi"/>
      <w:b/>
      <w:bCs/>
      <w:color w:val="345A8A" w:themeColor="accent1" w:themeShade="B5"/>
      <w:sz w:val="32"/>
      <w:szCs w:val="32"/>
    </w:rPr>
  </w:style>
  <w:style w:type="paragraph" w:styleId="af3">
    <w:name w:val="Normal (Web)"/>
    <w:basedOn w:val="a"/>
    <w:uiPriority w:val="99"/>
    <w:semiHidden/>
    <w:unhideWhenUsed/>
    <w:rsid w:val="004F55E0"/>
    <w:pPr>
      <w:spacing w:before="100" w:beforeAutospacing="1" w:after="100" w:afterAutospacing="1" w:line="240" w:lineRule="auto"/>
    </w:pPr>
    <w:rPr>
      <w:rFonts w:ascii="Times" w:hAnsi="Times" w:cs="Times New Roman"/>
      <w:sz w:val="20"/>
      <w:szCs w:val="20"/>
      <w:lang w:eastAsia="ru-RU"/>
    </w:rPr>
  </w:style>
  <w:style w:type="character" w:styleId="af4">
    <w:name w:val="Emphasis"/>
    <w:basedOn w:val="a0"/>
    <w:uiPriority w:val="20"/>
    <w:qFormat/>
    <w:rsid w:val="004F55E0"/>
    <w:rPr>
      <w:i/>
      <w:iCs/>
    </w:rPr>
  </w:style>
  <w:style w:type="paragraph" w:styleId="af5">
    <w:name w:val="Intense Quote"/>
    <w:basedOn w:val="a"/>
    <w:next w:val="a"/>
    <w:link w:val="af6"/>
    <w:uiPriority w:val="30"/>
    <w:qFormat/>
    <w:rsid w:val="004F55E0"/>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4F55E0"/>
    <w:rPr>
      <w:b/>
      <w:bCs/>
      <w:i/>
      <w:iCs/>
      <w:color w:val="4F81BD" w:themeColor="accent1"/>
    </w:rPr>
  </w:style>
  <w:style w:type="character" w:styleId="af7">
    <w:name w:val="Intense Emphasis"/>
    <w:basedOn w:val="a0"/>
    <w:uiPriority w:val="21"/>
    <w:qFormat/>
    <w:rsid w:val="004F55E0"/>
    <w:rPr>
      <w:b/>
      <w:bCs/>
      <w:i/>
      <w:iCs/>
      <w:color w:val="4F81BD" w:themeColor="accent1"/>
    </w:rPr>
  </w:style>
  <w:style w:type="character" w:customStyle="1" w:styleId="50">
    <w:name w:val="Заголовок 5 Знак"/>
    <w:basedOn w:val="a0"/>
    <w:link w:val="5"/>
    <w:uiPriority w:val="9"/>
    <w:rsid w:val="004E0DF0"/>
    <w:rPr>
      <w:rFonts w:asciiTheme="majorHAnsi" w:eastAsiaTheme="majorEastAsia" w:hAnsiTheme="majorHAnsi" w:cstheme="majorBidi"/>
      <w:color w:val="243F60" w:themeColor="accent1" w:themeShade="7F"/>
    </w:rPr>
  </w:style>
  <w:style w:type="character" w:styleId="af8">
    <w:name w:val="Subtle Reference"/>
    <w:basedOn w:val="a0"/>
    <w:uiPriority w:val="31"/>
    <w:qFormat/>
    <w:rsid w:val="004E0DF0"/>
    <w:rPr>
      <w:smallCaps/>
      <w:color w:val="C0504D" w:themeColor="accent2"/>
      <w:u w:val="single"/>
    </w:rPr>
  </w:style>
  <w:style w:type="character" w:styleId="af9">
    <w:name w:val="Book Title"/>
    <w:basedOn w:val="a0"/>
    <w:uiPriority w:val="33"/>
    <w:qFormat/>
    <w:rsid w:val="004E0DF0"/>
    <w:rPr>
      <w:b/>
      <w:bCs/>
      <w:smallCaps/>
      <w:spacing w:val="5"/>
    </w:rPr>
  </w:style>
  <w:style w:type="character" w:styleId="afa">
    <w:name w:val="page number"/>
    <w:basedOn w:val="a0"/>
    <w:uiPriority w:val="99"/>
    <w:semiHidden/>
    <w:unhideWhenUsed/>
    <w:rsid w:val="003F0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262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8D26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D262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D26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E0D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uiPriority w:val="99"/>
    <w:rsid w:val="003B08B6"/>
    <w:rPr>
      <w:rFonts w:ascii="Georgia" w:hAnsi="Georgia" w:cs="Georgia"/>
      <w:b/>
      <w:bCs/>
      <w:spacing w:val="2"/>
      <w:sz w:val="18"/>
      <w:szCs w:val="18"/>
      <w:shd w:val="clear" w:color="auto" w:fill="FFFFFF"/>
    </w:rPr>
  </w:style>
  <w:style w:type="paragraph" w:customStyle="1" w:styleId="22">
    <w:name w:val="Основной текст (2)"/>
    <w:basedOn w:val="a"/>
    <w:link w:val="21"/>
    <w:uiPriority w:val="99"/>
    <w:rsid w:val="003B08B6"/>
    <w:pPr>
      <w:widowControl w:val="0"/>
      <w:shd w:val="clear" w:color="auto" w:fill="FFFFFF"/>
      <w:spacing w:after="480" w:line="240" w:lineRule="atLeast"/>
      <w:ind w:hanging="340"/>
      <w:jc w:val="center"/>
    </w:pPr>
    <w:rPr>
      <w:rFonts w:ascii="Georgia" w:hAnsi="Georgia" w:cs="Georgia"/>
      <w:b/>
      <w:bCs/>
      <w:spacing w:val="2"/>
      <w:sz w:val="18"/>
      <w:szCs w:val="18"/>
    </w:rPr>
  </w:style>
  <w:style w:type="character" w:customStyle="1" w:styleId="11">
    <w:name w:val="Основной текст Знак1"/>
    <w:basedOn w:val="a0"/>
    <w:link w:val="a3"/>
    <w:uiPriority w:val="99"/>
    <w:rsid w:val="003B08B6"/>
    <w:rPr>
      <w:rFonts w:ascii="Georgia" w:hAnsi="Georgia" w:cs="Georgia"/>
      <w:spacing w:val="3"/>
      <w:sz w:val="18"/>
      <w:szCs w:val="18"/>
      <w:shd w:val="clear" w:color="auto" w:fill="FFFFFF"/>
    </w:rPr>
  </w:style>
  <w:style w:type="paragraph" w:styleId="a3">
    <w:name w:val="Body Text"/>
    <w:basedOn w:val="a"/>
    <w:link w:val="11"/>
    <w:uiPriority w:val="99"/>
    <w:rsid w:val="003B08B6"/>
    <w:pPr>
      <w:widowControl w:val="0"/>
      <w:shd w:val="clear" w:color="auto" w:fill="FFFFFF"/>
      <w:spacing w:after="60" w:line="250" w:lineRule="exact"/>
      <w:ind w:hanging="360"/>
      <w:jc w:val="both"/>
    </w:pPr>
    <w:rPr>
      <w:rFonts w:ascii="Georgia" w:hAnsi="Georgia" w:cs="Georgia"/>
      <w:spacing w:val="3"/>
      <w:sz w:val="18"/>
      <w:szCs w:val="18"/>
    </w:rPr>
  </w:style>
  <w:style w:type="character" w:customStyle="1" w:styleId="a4">
    <w:name w:val="Основной текст Знак"/>
    <w:basedOn w:val="a0"/>
    <w:uiPriority w:val="99"/>
    <w:semiHidden/>
    <w:rsid w:val="003B08B6"/>
  </w:style>
  <w:style w:type="character" w:customStyle="1" w:styleId="23">
    <w:name w:val="Основной текст (2) + Не полужирный"/>
    <w:aliases w:val="Интервал 0 pt"/>
    <w:basedOn w:val="21"/>
    <w:uiPriority w:val="99"/>
    <w:rsid w:val="003B08B6"/>
    <w:rPr>
      <w:rFonts w:ascii="Georgia" w:hAnsi="Georgia" w:cs="Georgia"/>
      <w:b w:val="0"/>
      <w:bCs w:val="0"/>
      <w:spacing w:val="3"/>
      <w:sz w:val="18"/>
      <w:szCs w:val="18"/>
      <w:u w:val="none"/>
      <w:shd w:val="clear" w:color="auto" w:fill="FFFFFF"/>
    </w:rPr>
  </w:style>
  <w:style w:type="character" w:styleId="a5">
    <w:name w:val="Hyperlink"/>
    <w:basedOn w:val="a0"/>
    <w:uiPriority w:val="99"/>
    <w:rsid w:val="003B08B6"/>
    <w:rPr>
      <w:color w:val="0066CC"/>
      <w:u w:val="single"/>
    </w:rPr>
  </w:style>
  <w:style w:type="character" w:customStyle="1" w:styleId="apple-converted-space">
    <w:name w:val="apple-converted-space"/>
    <w:basedOn w:val="a0"/>
    <w:rsid w:val="003B08B6"/>
  </w:style>
  <w:style w:type="character" w:styleId="a6">
    <w:name w:val="annotation reference"/>
    <w:basedOn w:val="a0"/>
    <w:uiPriority w:val="99"/>
    <w:semiHidden/>
    <w:unhideWhenUsed/>
    <w:rsid w:val="00BE4934"/>
    <w:rPr>
      <w:sz w:val="16"/>
      <w:szCs w:val="16"/>
    </w:rPr>
  </w:style>
  <w:style w:type="paragraph" w:styleId="a7">
    <w:name w:val="annotation text"/>
    <w:basedOn w:val="a"/>
    <w:link w:val="a8"/>
    <w:uiPriority w:val="99"/>
    <w:semiHidden/>
    <w:unhideWhenUsed/>
    <w:rsid w:val="00BE4934"/>
    <w:pPr>
      <w:spacing w:line="240" w:lineRule="auto"/>
    </w:pPr>
    <w:rPr>
      <w:sz w:val="20"/>
      <w:szCs w:val="20"/>
    </w:rPr>
  </w:style>
  <w:style w:type="character" w:customStyle="1" w:styleId="a8">
    <w:name w:val="Текст примечания Знак"/>
    <w:basedOn w:val="a0"/>
    <w:link w:val="a7"/>
    <w:uiPriority w:val="99"/>
    <w:semiHidden/>
    <w:rsid w:val="00BE4934"/>
    <w:rPr>
      <w:sz w:val="20"/>
      <w:szCs w:val="20"/>
    </w:rPr>
  </w:style>
  <w:style w:type="paragraph" w:styleId="a9">
    <w:name w:val="annotation subject"/>
    <w:basedOn w:val="a7"/>
    <w:next w:val="a7"/>
    <w:link w:val="aa"/>
    <w:uiPriority w:val="99"/>
    <w:semiHidden/>
    <w:unhideWhenUsed/>
    <w:rsid w:val="00BE4934"/>
    <w:rPr>
      <w:b/>
      <w:bCs/>
    </w:rPr>
  </w:style>
  <w:style w:type="character" w:customStyle="1" w:styleId="aa">
    <w:name w:val="Тема примечания Знак"/>
    <w:basedOn w:val="a8"/>
    <w:link w:val="a9"/>
    <w:uiPriority w:val="99"/>
    <w:semiHidden/>
    <w:rsid w:val="00BE4934"/>
    <w:rPr>
      <w:b/>
      <w:bCs/>
      <w:sz w:val="20"/>
      <w:szCs w:val="20"/>
    </w:rPr>
  </w:style>
  <w:style w:type="paragraph" w:styleId="ab">
    <w:name w:val="Balloon Text"/>
    <w:basedOn w:val="a"/>
    <w:link w:val="ac"/>
    <w:uiPriority w:val="99"/>
    <w:semiHidden/>
    <w:unhideWhenUsed/>
    <w:rsid w:val="00BE49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4934"/>
    <w:rPr>
      <w:rFonts w:ascii="Tahoma" w:hAnsi="Tahoma" w:cs="Tahoma"/>
      <w:sz w:val="16"/>
      <w:szCs w:val="16"/>
    </w:rPr>
  </w:style>
  <w:style w:type="paragraph" w:styleId="ad">
    <w:name w:val="List Paragraph"/>
    <w:basedOn w:val="a"/>
    <w:uiPriority w:val="34"/>
    <w:qFormat/>
    <w:rsid w:val="002A687E"/>
    <w:pPr>
      <w:ind w:left="720"/>
      <w:contextualSpacing/>
    </w:pPr>
  </w:style>
  <w:style w:type="paragraph" w:styleId="ae">
    <w:name w:val="header"/>
    <w:basedOn w:val="a"/>
    <w:link w:val="af"/>
    <w:uiPriority w:val="99"/>
    <w:unhideWhenUsed/>
    <w:rsid w:val="00693CB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693CB6"/>
  </w:style>
  <w:style w:type="paragraph" w:styleId="af0">
    <w:name w:val="footer"/>
    <w:basedOn w:val="a"/>
    <w:link w:val="af1"/>
    <w:uiPriority w:val="99"/>
    <w:unhideWhenUsed/>
    <w:rsid w:val="00693CB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693CB6"/>
  </w:style>
  <w:style w:type="character" w:customStyle="1" w:styleId="20">
    <w:name w:val="Заголовок 2 Знак"/>
    <w:basedOn w:val="a0"/>
    <w:link w:val="2"/>
    <w:uiPriority w:val="9"/>
    <w:rsid w:val="008D26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D262D"/>
    <w:rPr>
      <w:rFonts w:asciiTheme="majorHAnsi" w:eastAsiaTheme="majorEastAsia" w:hAnsiTheme="majorHAnsi" w:cstheme="majorBidi"/>
      <w:b/>
      <w:bCs/>
      <w:color w:val="4F81BD" w:themeColor="accent1"/>
    </w:rPr>
  </w:style>
  <w:style w:type="character" w:styleId="af2">
    <w:name w:val="Subtle Emphasis"/>
    <w:basedOn w:val="a0"/>
    <w:uiPriority w:val="19"/>
    <w:qFormat/>
    <w:rsid w:val="008D262D"/>
    <w:rPr>
      <w:i/>
      <w:iCs/>
      <w:color w:val="808080" w:themeColor="text1" w:themeTint="7F"/>
    </w:rPr>
  </w:style>
  <w:style w:type="character" w:customStyle="1" w:styleId="40">
    <w:name w:val="Заголовок 4 Знак"/>
    <w:basedOn w:val="a0"/>
    <w:link w:val="4"/>
    <w:uiPriority w:val="9"/>
    <w:rsid w:val="008D262D"/>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8D262D"/>
    <w:rPr>
      <w:rFonts w:asciiTheme="majorHAnsi" w:eastAsiaTheme="majorEastAsia" w:hAnsiTheme="majorHAnsi" w:cstheme="majorBidi"/>
      <w:b/>
      <w:bCs/>
      <w:color w:val="345A8A" w:themeColor="accent1" w:themeShade="B5"/>
      <w:sz w:val="32"/>
      <w:szCs w:val="32"/>
    </w:rPr>
  </w:style>
  <w:style w:type="paragraph" w:styleId="af3">
    <w:name w:val="Normal (Web)"/>
    <w:basedOn w:val="a"/>
    <w:uiPriority w:val="99"/>
    <w:semiHidden/>
    <w:unhideWhenUsed/>
    <w:rsid w:val="004F55E0"/>
    <w:pPr>
      <w:spacing w:before="100" w:beforeAutospacing="1" w:after="100" w:afterAutospacing="1" w:line="240" w:lineRule="auto"/>
    </w:pPr>
    <w:rPr>
      <w:rFonts w:ascii="Times" w:hAnsi="Times" w:cs="Times New Roman"/>
      <w:sz w:val="20"/>
      <w:szCs w:val="20"/>
      <w:lang w:eastAsia="ru-RU"/>
    </w:rPr>
  </w:style>
  <w:style w:type="character" w:styleId="af4">
    <w:name w:val="Emphasis"/>
    <w:basedOn w:val="a0"/>
    <w:uiPriority w:val="20"/>
    <w:qFormat/>
    <w:rsid w:val="004F55E0"/>
    <w:rPr>
      <w:i/>
      <w:iCs/>
    </w:rPr>
  </w:style>
  <w:style w:type="paragraph" w:styleId="af5">
    <w:name w:val="Intense Quote"/>
    <w:basedOn w:val="a"/>
    <w:next w:val="a"/>
    <w:link w:val="af6"/>
    <w:uiPriority w:val="30"/>
    <w:qFormat/>
    <w:rsid w:val="004F55E0"/>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0"/>
    <w:link w:val="af5"/>
    <w:uiPriority w:val="30"/>
    <w:rsid w:val="004F55E0"/>
    <w:rPr>
      <w:b/>
      <w:bCs/>
      <w:i/>
      <w:iCs/>
      <w:color w:val="4F81BD" w:themeColor="accent1"/>
    </w:rPr>
  </w:style>
  <w:style w:type="character" w:styleId="af7">
    <w:name w:val="Intense Emphasis"/>
    <w:basedOn w:val="a0"/>
    <w:uiPriority w:val="21"/>
    <w:qFormat/>
    <w:rsid w:val="004F55E0"/>
    <w:rPr>
      <w:b/>
      <w:bCs/>
      <w:i/>
      <w:iCs/>
      <w:color w:val="4F81BD" w:themeColor="accent1"/>
    </w:rPr>
  </w:style>
  <w:style w:type="character" w:customStyle="1" w:styleId="50">
    <w:name w:val="Заголовок 5 Знак"/>
    <w:basedOn w:val="a0"/>
    <w:link w:val="5"/>
    <w:uiPriority w:val="9"/>
    <w:rsid w:val="004E0DF0"/>
    <w:rPr>
      <w:rFonts w:asciiTheme="majorHAnsi" w:eastAsiaTheme="majorEastAsia" w:hAnsiTheme="majorHAnsi" w:cstheme="majorBidi"/>
      <w:color w:val="243F60" w:themeColor="accent1" w:themeShade="7F"/>
    </w:rPr>
  </w:style>
  <w:style w:type="character" w:styleId="af8">
    <w:name w:val="Subtle Reference"/>
    <w:basedOn w:val="a0"/>
    <w:uiPriority w:val="31"/>
    <w:qFormat/>
    <w:rsid w:val="004E0DF0"/>
    <w:rPr>
      <w:smallCaps/>
      <w:color w:val="C0504D" w:themeColor="accent2"/>
      <w:u w:val="single"/>
    </w:rPr>
  </w:style>
  <w:style w:type="character" w:styleId="af9">
    <w:name w:val="Book Title"/>
    <w:basedOn w:val="a0"/>
    <w:uiPriority w:val="33"/>
    <w:qFormat/>
    <w:rsid w:val="004E0DF0"/>
    <w:rPr>
      <w:b/>
      <w:bCs/>
      <w:smallCaps/>
      <w:spacing w:val="5"/>
    </w:rPr>
  </w:style>
  <w:style w:type="character" w:styleId="afa">
    <w:name w:val="page number"/>
    <w:basedOn w:val="a0"/>
    <w:uiPriority w:val="99"/>
    <w:semiHidden/>
    <w:unhideWhenUsed/>
    <w:rsid w:val="003F0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0163">
      <w:bodyDiv w:val="1"/>
      <w:marLeft w:val="0"/>
      <w:marRight w:val="0"/>
      <w:marTop w:val="0"/>
      <w:marBottom w:val="0"/>
      <w:divBdr>
        <w:top w:val="none" w:sz="0" w:space="0" w:color="auto"/>
        <w:left w:val="none" w:sz="0" w:space="0" w:color="auto"/>
        <w:bottom w:val="none" w:sz="0" w:space="0" w:color="auto"/>
        <w:right w:val="none" w:sz="0" w:space="0" w:color="auto"/>
      </w:divBdr>
    </w:div>
    <w:div w:id="655650455">
      <w:bodyDiv w:val="1"/>
      <w:marLeft w:val="0"/>
      <w:marRight w:val="0"/>
      <w:marTop w:val="0"/>
      <w:marBottom w:val="0"/>
      <w:divBdr>
        <w:top w:val="none" w:sz="0" w:space="0" w:color="auto"/>
        <w:left w:val="none" w:sz="0" w:space="0" w:color="auto"/>
        <w:bottom w:val="none" w:sz="0" w:space="0" w:color="auto"/>
        <w:right w:val="none" w:sz="0" w:space="0" w:color="auto"/>
      </w:divBdr>
    </w:div>
    <w:div w:id="1757508883">
      <w:bodyDiv w:val="1"/>
      <w:marLeft w:val="0"/>
      <w:marRight w:val="0"/>
      <w:marTop w:val="0"/>
      <w:marBottom w:val="0"/>
      <w:divBdr>
        <w:top w:val="none" w:sz="0" w:space="0" w:color="auto"/>
        <w:left w:val="none" w:sz="0" w:space="0" w:color="auto"/>
        <w:bottom w:val="none" w:sz="0" w:space="0" w:color="auto"/>
        <w:right w:val="none" w:sz="0" w:space="0" w:color="auto"/>
      </w:divBdr>
    </w:div>
    <w:div w:id="18544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uo.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ktoria.bilous@ecuo.or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6122</Words>
  <Characters>3490</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ECUO</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ECUO | Serge Kovbasyuk</dc:creator>
  <cp:lastModifiedBy>ECUO</cp:lastModifiedBy>
  <cp:revision>2</cp:revision>
  <cp:lastPrinted>2015-09-18T18:15:00Z</cp:lastPrinted>
  <dcterms:created xsi:type="dcterms:W3CDTF">2015-09-24T15:10:00Z</dcterms:created>
  <dcterms:modified xsi:type="dcterms:W3CDTF">2015-09-24T15:10:00Z</dcterms:modified>
</cp:coreProperties>
</file>